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C4B3" w14:textId="46885070" w:rsidR="00421756" w:rsidRDefault="00421756" w:rsidP="00DB23BD">
      <w:pPr>
        <w:ind w:firstLine="567"/>
        <w:jc w:val="center"/>
        <w:rPr>
          <w:b/>
          <w:sz w:val="28"/>
          <w:szCs w:val="28"/>
        </w:rPr>
      </w:pPr>
      <w:r w:rsidRPr="00421756">
        <w:rPr>
          <w:b/>
          <w:noProof/>
          <w:sz w:val="28"/>
          <w:szCs w:val="28"/>
        </w:rPr>
        <w:drawing>
          <wp:inline distT="0" distB="0" distL="0" distR="0" wp14:anchorId="1052B677" wp14:editId="31971F80">
            <wp:extent cx="6480810" cy="9164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43D9" w14:textId="77777777" w:rsidR="00421756" w:rsidRDefault="00421756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AE41DBD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E53CFA" w:rsidRPr="00E53CFA">
        <w:t xml:space="preserve">поставки </w:t>
      </w:r>
      <w:r w:rsidR="00441867" w:rsidRPr="00441867">
        <w:t>мобильных рабочих мест для установки средств защиты информации</w:t>
      </w:r>
      <w:r w:rsidR="00127BBD" w:rsidRPr="00441867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17BC06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</w:t>
      </w:r>
      <w:r w:rsidR="00E53CFA" w:rsidRPr="00E53CFA">
        <w:t xml:space="preserve">поставки </w:t>
      </w:r>
      <w:r w:rsidR="00441867" w:rsidRPr="00441867">
        <w:t>мобильных рабочих мест для установки средств защиты информации</w:t>
      </w:r>
      <w:r w:rsidR="00441867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25365835" w:rsidR="006255F2" w:rsidRPr="00366882" w:rsidRDefault="006255F2" w:rsidP="004B16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C63EAD">
              <w:t>2</w:t>
            </w:r>
            <w:r w:rsidR="0047480A" w:rsidRPr="0047480A">
              <w:t>3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7480A" w:rsidRPr="0047480A">
              <w:t>30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03146F6" w:rsidR="00C5308F" w:rsidRPr="00366882" w:rsidRDefault="007D5F85" w:rsidP="009F2C25">
            <w:pPr>
              <w:jc w:val="both"/>
            </w:pPr>
            <w:r w:rsidRPr="003B1637">
              <w:t>«</w:t>
            </w:r>
            <w:r w:rsidR="0047480A" w:rsidRPr="0047480A">
              <w:t>30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A39E724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C63EAD">
              <w:t>3</w:t>
            </w:r>
            <w:r w:rsidR="0047480A" w:rsidRPr="0047480A">
              <w:t>1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D11423A" w:rsidR="006255F2" w:rsidRPr="00A31E71" w:rsidRDefault="00C63EAD" w:rsidP="00441867">
            <w:pPr>
              <w:jc w:val="both"/>
              <w:rPr>
                <w:b/>
              </w:rPr>
            </w:pPr>
            <w:r w:rsidRPr="00C63EAD">
              <w:rPr>
                <w:b/>
              </w:rPr>
              <w:t>14</w:t>
            </w:r>
            <w:r w:rsidR="00441867">
              <w:rPr>
                <w:b/>
              </w:rPr>
              <w:t>7</w:t>
            </w:r>
            <w:r w:rsidRPr="00C63EAD">
              <w:rPr>
                <w:b/>
              </w:rPr>
              <w:t xml:space="preserve"> </w:t>
            </w:r>
            <w:r w:rsidR="00441867">
              <w:rPr>
                <w:b/>
              </w:rPr>
              <w:t>5</w:t>
            </w:r>
            <w:r w:rsidRPr="00C63EAD">
              <w:rPr>
                <w:b/>
              </w:rPr>
              <w:t xml:space="preserve">00 (Сто сорок </w:t>
            </w:r>
            <w:r w:rsidR="00441867">
              <w:rPr>
                <w:b/>
              </w:rPr>
              <w:t xml:space="preserve">семь </w:t>
            </w:r>
            <w:r w:rsidRPr="00C63EAD">
              <w:rPr>
                <w:b/>
              </w:rPr>
              <w:t>тысяч</w:t>
            </w:r>
            <w:r w:rsidR="00441867">
              <w:rPr>
                <w:b/>
              </w:rPr>
              <w:t xml:space="preserve"> пятьсот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8D650BD" w14:textId="77777777" w:rsidR="00EA7CE6" w:rsidRDefault="00EA7CE6" w:rsidP="00EA7CE6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15C30058" w14:textId="2B065239" w:rsidR="00231076" w:rsidRPr="00231076" w:rsidRDefault="00231076" w:rsidP="00231076">
      <w:pPr>
        <w:pStyle w:val="afff7"/>
        <w:numPr>
          <w:ilvl w:val="1"/>
          <w:numId w:val="27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договора. </w:t>
      </w:r>
      <w:r w:rsidRPr="00231076">
        <w:rPr>
          <w:rFonts w:ascii="Times New Roman" w:eastAsia="Calibri" w:hAnsi="Times New Roman"/>
          <w:sz w:val="24"/>
          <w:szCs w:val="24"/>
        </w:rPr>
        <w:t xml:space="preserve">Поставка </w:t>
      </w:r>
      <w:r w:rsidR="0047480A" w:rsidRPr="0047480A">
        <w:rPr>
          <w:rFonts w:ascii="Times New Roman" w:hAnsi="Times New Roman"/>
          <w:sz w:val="24"/>
          <w:szCs w:val="24"/>
        </w:rPr>
        <w:t>мобильных рабочих мест для установки средств защиты информации (далее – товар</w:t>
      </w:r>
      <w:r w:rsidRPr="00231076">
        <w:rPr>
          <w:rFonts w:ascii="Times New Roman" w:hAnsi="Times New Roman"/>
          <w:sz w:val="24"/>
          <w:szCs w:val="24"/>
        </w:rPr>
        <w:t xml:space="preserve">), в соответствии с требованиями (согласно Приложению 1 к настоящему Техническому заданию), для нужд Некоммерческой организации </w:t>
      </w:r>
      <w:r w:rsidRPr="00231076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231076">
        <w:rPr>
          <w:rFonts w:ascii="Times New Roman" w:hAnsi="Times New Roman"/>
          <w:sz w:val="24"/>
          <w:szCs w:val="24"/>
        </w:rPr>
        <w:t xml:space="preserve"> в 2014 году (далее - Покупатель).</w:t>
      </w:r>
    </w:p>
    <w:p w14:paraId="58EAB73B" w14:textId="77777777" w:rsidR="00231076" w:rsidRPr="00231076" w:rsidRDefault="00231076" w:rsidP="00231076">
      <w:pPr>
        <w:pStyle w:val="afff7"/>
        <w:numPr>
          <w:ilvl w:val="1"/>
          <w:numId w:val="27"/>
        </w:numPr>
        <w:ind w:left="142"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товара.</w:t>
      </w:r>
    </w:p>
    <w:p w14:paraId="3F8437A9" w14:textId="77777777" w:rsidR="00231076" w:rsidRPr="00231076" w:rsidRDefault="00231076" w:rsidP="00231076">
      <w:pPr>
        <w:pStyle w:val="afff7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31076">
        <w:rPr>
          <w:rFonts w:ascii="Times New Roman" w:hAnsi="Times New Roman"/>
          <w:sz w:val="24"/>
          <w:szCs w:val="24"/>
        </w:rPr>
        <w:t>Количество товара - согласно Приложению №1 к настоящему Техническому заданию.</w:t>
      </w:r>
    </w:p>
    <w:p w14:paraId="2953DD38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ind w:left="851" w:hanging="49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товара.</w:t>
      </w:r>
    </w:p>
    <w:p w14:paraId="115A67CA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44C7DEF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15881397" w14:textId="5FACB43C" w:rsidR="00231076" w:rsidRPr="0047480A" w:rsidRDefault="0047480A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47480A">
        <w:t>Поставляемое мобильное рабочее место для установки средств защиты информации должно быть совместимо со следующими средствами защиты информации:</w:t>
      </w:r>
    </w:p>
    <w:p w14:paraId="7F8B4825" w14:textId="012D0457" w:rsidR="0047480A" w:rsidRPr="001E72AC" w:rsidRDefault="0047480A" w:rsidP="0047480A">
      <w:pPr>
        <w:pStyle w:val="ac"/>
        <w:numPr>
          <w:ilvl w:val="3"/>
          <w:numId w:val="27"/>
        </w:numPr>
        <w:jc w:val="both"/>
      </w:pPr>
      <w:r w:rsidRPr="001E72AC">
        <w:t xml:space="preserve">программное обеспечение </w:t>
      </w:r>
      <w:proofErr w:type="spellStart"/>
      <w:r w:rsidRPr="001E72AC">
        <w:t>XSpider</w:t>
      </w:r>
      <w:proofErr w:type="spellEnd"/>
      <w:r w:rsidRPr="001E72AC">
        <w:t xml:space="preserve"> 7.8;</w:t>
      </w:r>
    </w:p>
    <w:p w14:paraId="370C2A0A" w14:textId="55C286DD" w:rsidR="0047480A" w:rsidRPr="001E72AC" w:rsidRDefault="0047480A" w:rsidP="0047480A">
      <w:pPr>
        <w:pStyle w:val="ac"/>
        <w:numPr>
          <w:ilvl w:val="3"/>
          <w:numId w:val="27"/>
        </w:numPr>
        <w:jc w:val="both"/>
      </w:pPr>
      <w:r w:rsidRPr="001E72AC">
        <w:t>программное обеспечение «ЗАСТАВА-Управление» для управления программным обеспечением «ЗАСТАВА-Офис»;</w:t>
      </w:r>
    </w:p>
    <w:p w14:paraId="22BCA0F5" w14:textId="6E73DC3B" w:rsidR="0047480A" w:rsidRPr="001E72AC" w:rsidRDefault="0047480A" w:rsidP="0047480A">
      <w:pPr>
        <w:pStyle w:val="ac"/>
        <w:numPr>
          <w:ilvl w:val="3"/>
          <w:numId w:val="27"/>
        </w:numPr>
        <w:jc w:val="both"/>
      </w:pPr>
      <w:r w:rsidRPr="001E72AC">
        <w:t xml:space="preserve">средство защиты от несанкционированного доступа </w:t>
      </w:r>
      <w:r w:rsidRPr="001E72AC">
        <w:rPr>
          <w:lang w:val="en-US"/>
        </w:rPr>
        <w:t>Dallas</w:t>
      </w:r>
      <w:r w:rsidRPr="001E72AC">
        <w:t xml:space="preserve"> </w:t>
      </w:r>
      <w:r w:rsidRPr="001E72AC">
        <w:rPr>
          <w:lang w:val="en-US"/>
        </w:rPr>
        <w:t>Lock</w:t>
      </w:r>
      <w:r w:rsidRPr="001E72AC">
        <w:t xml:space="preserve"> 8.0-К;</w:t>
      </w:r>
    </w:p>
    <w:p w14:paraId="6DD4C25C" w14:textId="77CF58F1" w:rsidR="0047480A" w:rsidRPr="001E72AC" w:rsidRDefault="0047480A" w:rsidP="0047480A">
      <w:pPr>
        <w:pStyle w:val="ac"/>
        <w:numPr>
          <w:ilvl w:val="3"/>
          <w:numId w:val="27"/>
        </w:numPr>
        <w:jc w:val="both"/>
      </w:pPr>
      <w:r w:rsidRPr="001E72AC">
        <w:t xml:space="preserve">средство криптографической защиты информации </w:t>
      </w:r>
      <w:proofErr w:type="spellStart"/>
      <w:r w:rsidRPr="001E72AC">
        <w:t>КриптоПро</w:t>
      </w:r>
      <w:proofErr w:type="spellEnd"/>
      <w:r w:rsidRPr="001E72AC">
        <w:t xml:space="preserve"> CSP версии 3.6.</w:t>
      </w:r>
    </w:p>
    <w:p w14:paraId="738866FA" w14:textId="2114A68C" w:rsidR="001E72AC" w:rsidRPr="001E72AC" w:rsidRDefault="001E72AC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1E72AC"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</w:t>
      </w:r>
    </w:p>
    <w:p w14:paraId="20645290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43C01576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Все оборудование должно нормально работать при температуре окружающего воздуха от +10 град. до +35 град., относительной влажности воздуха от 20% до 80% при температуре 23 градуса Цельсия.</w:t>
      </w:r>
    </w:p>
    <w:p w14:paraId="3B041DB8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27F4EB1F" w14:textId="77777777" w:rsidR="00231076" w:rsidRPr="00231076" w:rsidRDefault="00231076" w:rsidP="00231076">
      <w:pPr>
        <w:pStyle w:val="ac"/>
        <w:ind w:left="1224"/>
        <w:jc w:val="both"/>
      </w:pPr>
    </w:p>
    <w:p w14:paraId="79ECBE7A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качеству и безопасности товара.</w:t>
      </w:r>
    </w:p>
    <w:p w14:paraId="0A5453B2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01B936D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3E275439" w14:textId="77777777" w:rsidR="001E72AC" w:rsidRDefault="001E72AC" w:rsidP="001E72AC">
      <w:pPr>
        <w:pStyle w:val="afff7"/>
        <w:tabs>
          <w:tab w:val="left" w:pos="0"/>
        </w:tabs>
        <w:ind w:left="79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B2F1235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таре и упаковке товара.</w:t>
      </w:r>
    </w:p>
    <w:p w14:paraId="67DA608E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lastRenderedPageBreak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FB7179B" w14:textId="77777777" w:rsid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Упаковка товара должна исключать возможность механических повреждений поставляемого товара.</w:t>
      </w:r>
    </w:p>
    <w:p w14:paraId="05D6D13F" w14:textId="77777777" w:rsidR="001E72AC" w:rsidRPr="00231076" w:rsidRDefault="001E72AC" w:rsidP="001E72AC">
      <w:pPr>
        <w:ind w:left="567"/>
        <w:jc w:val="both"/>
      </w:pPr>
    </w:p>
    <w:p w14:paraId="2B4F9418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гарантийному обслуживанию.</w:t>
      </w:r>
    </w:p>
    <w:p w14:paraId="0C6B38C8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Поставщик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Покупателя.</w:t>
      </w:r>
    </w:p>
    <w:p w14:paraId="086E191E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Устранение неисправности должно осуществляться прибывшим специалистом Поставщика по адресу Покупателя.</w:t>
      </w:r>
    </w:p>
    <w:p w14:paraId="02C639D1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В случае невозможности устранения неисправности, Поставщик предоставляет Покупателю замену неисправного оборудования на новое в течение 48-ми часов.</w:t>
      </w:r>
    </w:p>
    <w:p w14:paraId="09A4B6F5" w14:textId="77777777" w:rsid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Сроки гарантийного обслуживания оборудования обеспечиваются Поставщиком в соответствии со сроками производителя и типом оборудования.</w:t>
      </w:r>
    </w:p>
    <w:p w14:paraId="35480DE2" w14:textId="77777777" w:rsidR="001E72AC" w:rsidRPr="00231076" w:rsidRDefault="001E72AC" w:rsidP="001E72AC">
      <w:pPr>
        <w:ind w:left="567"/>
        <w:jc w:val="both"/>
      </w:pPr>
    </w:p>
    <w:p w14:paraId="4AFB02C5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Приложения к Техническому заданию: Приложение №1 -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1AA60A9C" w14:textId="77777777" w:rsidR="00231076" w:rsidRPr="00231076" w:rsidRDefault="00231076" w:rsidP="00EA7CE6">
      <w:pPr>
        <w:widowControl w:val="0"/>
        <w:jc w:val="right"/>
        <w:rPr>
          <w:b/>
          <w:color w:val="000000"/>
        </w:rPr>
      </w:pPr>
    </w:p>
    <w:p w14:paraId="6EF1C5F4" w14:textId="77777777" w:rsidR="00231076" w:rsidRPr="00231076" w:rsidRDefault="00231076" w:rsidP="00EA7CE6">
      <w:pPr>
        <w:widowControl w:val="0"/>
        <w:jc w:val="right"/>
        <w:rPr>
          <w:b/>
          <w:color w:val="000000"/>
        </w:rPr>
      </w:pPr>
    </w:p>
    <w:p w14:paraId="061B8F4F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A558677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E1468FB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200C58A6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14B1AEB3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7F87CD0F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17D2B5F5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099B3513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224FCECE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ABD7173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00B646F6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BCCFA58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31ACFDE7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54955691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0026D5BE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CE27E10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480B13D0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C03FF48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70655C7F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7B9A7157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EFB0486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2EE97481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4D273B06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75103DED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0B24AAC2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18B7791F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51AE46EB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25E3891A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250F7B38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5DF6E5D7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63DC426B" w14:textId="77777777" w:rsidR="001E72AC" w:rsidRDefault="001E72AC" w:rsidP="00EA7CE6">
      <w:pPr>
        <w:widowControl w:val="0"/>
        <w:jc w:val="right"/>
        <w:rPr>
          <w:b/>
          <w:color w:val="000000"/>
        </w:rPr>
      </w:pPr>
    </w:p>
    <w:p w14:paraId="45A95648" w14:textId="77777777" w:rsidR="00EA7CE6" w:rsidRPr="00231076" w:rsidRDefault="00EA7CE6" w:rsidP="00EA7CE6">
      <w:pPr>
        <w:widowControl w:val="0"/>
        <w:jc w:val="right"/>
        <w:rPr>
          <w:b/>
          <w:color w:val="000000"/>
        </w:rPr>
      </w:pPr>
      <w:r w:rsidRPr="00231076">
        <w:rPr>
          <w:b/>
          <w:color w:val="000000"/>
        </w:rPr>
        <w:lastRenderedPageBreak/>
        <w:t>Приложение №1</w:t>
      </w:r>
    </w:p>
    <w:p w14:paraId="0C5FF195" w14:textId="77777777" w:rsidR="00EA7CE6" w:rsidRPr="00231076" w:rsidRDefault="00EA7CE6" w:rsidP="00EA7CE6">
      <w:pPr>
        <w:widowControl w:val="0"/>
        <w:jc w:val="right"/>
        <w:rPr>
          <w:b/>
          <w:color w:val="000000"/>
        </w:rPr>
      </w:pPr>
      <w:r w:rsidRPr="00231076">
        <w:rPr>
          <w:b/>
          <w:color w:val="000000"/>
        </w:rPr>
        <w:t>к Техническому заданию</w:t>
      </w:r>
    </w:p>
    <w:p w14:paraId="57C3AA68" w14:textId="77777777" w:rsidR="00EA7CE6" w:rsidRPr="00231076" w:rsidRDefault="00EA7CE6" w:rsidP="00EA7CE6">
      <w:pPr>
        <w:widowControl w:val="0"/>
        <w:jc w:val="right"/>
        <w:rPr>
          <w:color w:val="000000"/>
        </w:rPr>
      </w:pPr>
    </w:p>
    <w:p w14:paraId="55C7E2BC" w14:textId="77777777" w:rsidR="00231076" w:rsidRPr="00231076" w:rsidRDefault="00231076" w:rsidP="00231076">
      <w:pPr>
        <w:jc w:val="center"/>
      </w:pPr>
      <w:r w:rsidRPr="00231076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70522082" w14:textId="77777777" w:rsidR="00231076" w:rsidRPr="00231076" w:rsidRDefault="00231076" w:rsidP="0023107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504B0B2" w14:textId="77777777" w:rsidR="001E72AC" w:rsidRPr="00107012" w:rsidRDefault="00231076" w:rsidP="001E72AC">
      <w:pPr>
        <w:pStyle w:val="afff7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231076">
        <w:rPr>
          <w:rFonts w:ascii="Times New Roman" w:hAnsi="Times New Roman"/>
          <w:sz w:val="24"/>
          <w:szCs w:val="24"/>
        </w:rPr>
        <w:t xml:space="preserve">Таблица 1 - Сводная таблица функциональных, технических и прочих характеристик </w:t>
      </w:r>
      <w:r w:rsidR="001E72AC" w:rsidRPr="001E72AC">
        <w:rPr>
          <w:rFonts w:ascii="Times New Roman" w:hAnsi="Times New Roman"/>
          <w:sz w:val="24"/>
          <w:szCs w:val="24"/>
        </w:rPr>
        <w:t>мобильных рабочих мест для установки средств защиты информации</w:t>
      </w:r>
    </w:p>
    <w:p w14:paraId="19B60FBE" w14:textId="28F25DC9" w:rsidR="00231076" w:rsidRPr="00231076" w:rsidRDefault="00231076" w:rsidP="00231076">
      <w:pPr>
        <w:pStyle w:val="afff7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44"/>
        <w:tblpPr w:leftFromText="180" w:rightFromText="180" w:vertAnchor="text" w:horzAnchor="margin" w:tblpY="14"/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6516"/>
        <w:gridCol w:w="851"/>
        <w:gridCol w:w="993"/>
      </w:tblGrid>
      <w:tr w:rsidR="001E72AC" w:rsidRPr="00107012" w14:paraId="7493A806" w14:textId="77777777" w:rsidTr="002B234D">
        <w:tc>
          <w:tcPr>
            <w:tcW w:w="850" w:type="dxa"/>
          </w:tcPr>
          <w:p w14:paraId="2D104DBF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№ п</w:t>
            </w:r>
            <w:r w:rsidRPr="00107012">
              <w:rPr>
                <w:b/>
                <w:sz w:val="28"/>
                <w:szCs w:val="28"/>
                <w:lang w:val="en-US"/>
              </w:rPr>
              <w:t>/</w:t>
            </w:r>
            <w:r w:rsidRPr="0010701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16" w:type="dxa"/>
            <w:vAlign w:val="center"/>
          </w:tcPr>
          <w:p w14:paraId="658372AC" w14:textId="77777777" w:rsidR="001E72AC" w:rsidRPr="00513AF0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 w:rsidRPr="00513AF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14:paraId="7ED32BF6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064A89C3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Кол-во</w:t>
            </w:r>
          </w:p>
        </w:tc>
      </w:tr>
      <w:tr w:rsidR="001E72AC" w:rsidRPr="00107012" w14:paraId="4B6CD100" w14:textId="77777777" w:rsidTr="002B234D">
        <w:trPr>
          <w:trHeight w:val="299"/>
        </w:trPr>
        <w:tc>
          <w:tcPr>
            <w:tcW w:w="850" w:type="dxa"/>
          </w:tcPr>
          <w:p w14:paraId="5FA1D222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16" w:type="dxa"/>
          </w:tcPr>
          <w:p w14:paraId="5E07482D" w14:textId="77777777" w:rsidR="001E72AC" w:rsidRPr="00513AF0" w:rsidRDefault="001E72AC" w:rsidP="001E72AC">
            <w:pPr>
              <w:jc w:val="both"/>
              <w:rPr>
                <w:sz w:val="28"/>
                <w:szCs w:val="28"/>
              </w:rPr>
            </w:pPr>
            <w:r w:rsidRPr="007109F2">
              <w:rPr>
                <w:b/>
                <w:bCs/>
                <w:sz w:val="28"/>
                <w:szCs w:val="28"/>
              </w:rPr>
              <w:t>Мобильное рабочее место для установки средств защиты информации</w:t>
            </w:r>
            <w:r w:rsidRPr="00513A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Asus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UX302LG </w:t>
            </w:r>
            <w:r>
              <w:rPr>
                <w:b/>
                <w:bCs/>
                <w:sz w:val="28"/>
                <w:szCs w:val="28"/>
              </w:rPr>
              <w:t>или эквивалент</w:t>
            </w:r>
          </w:p>
        </w:tc>
        <w:tc>
          <w:tcPr>
            <w:tcW w:w="851" w:type="dxa"/>
            <w:vAlign w:val="center"/>
          </w:tcPr>
          <w:p w14:paraId="5868E0C8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993" w:type="dxa"/>
            <w:vAlign w:val="center"/>
          </w:tcPr>
          <w:p w14:paraId="4A842ADA" w14:textId="77777777" w:rsidR="001E72AC" w:rsidRPr="00107012" w:rsidRDefault="001E72AC" w:rsidP="001E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72AC" w:rsidRPr="00DB0F13" w14:paraId="3B7EAF65" w14:textId="77777777" w:rsidTr="002B234D">
        <w:trPr>
          <w:trHeight w:val="299"/>
        </w:trPr>
        <w:tc>
          <w:tcPr>
            <w:tcW w:w="850" w:type="dxa"/>
          </w:tcPr>
          <w:p w14:paraId="289AC4BE" w14:textId="77777777" w:rsidR="001E72AC" w:rsidRPr="00E51CF3" w:rsidRDefault="001E72AC" w:rsidP="001E72AC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547A7B66" w14:textId="77777777" w:rsidR="001E72AC" w:rsidRDefault="001E72AC" w:rsidP="001E72AC">
            <w:r w:rsidRPr="00513AF0">
              <w:rPr>
                <w:b/>
                <w:bCs/>
                <w:sz w:val="28"/>
                <w:szCs w:val="28"/>
              </w:rPr>
              <w:t xml:space="preserve">13.3" FHD (1920х1080),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Intel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Core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i5-3537U 1.6ГГц, NVIDIA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GeForce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GT 730M 2048Мб, 4096Мб, 750Гб, без ODD,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Wi-Fi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Bluetooth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, веб-камера,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Windows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8, синий, 90NB02Q1-M01590</w:t>
            </w:r>
          </w:p>
          <w:p w14:paraId="79DCD1BE" w14:textId="77777777" w:rsidR="001E72AC" w:rsidRPr="007109F2" w:rsidRDefault="001E72AC" w:rsidP="001E72AC">
            <w:pPr>
              <w:spacing w:line="270" w:lineRule="atLeast"/>
              <w:rPr>
                <w:b/>
                <w:sz w:val="28"/>
                <w:szCs w:val="28"/>
              </w:rPr>
            </w:pPr>
            <w:r w:rsidRPr="007109F2">
              <w:rPr>
                <w:b/>
                <w:sz w:val="28"/>
                <w:szCs w:val="28"/>
              </w:rPr>
              <w:t>Характеристики:</w:t>
            </w:r>
          </w:p>
          <w:tbl>
            <w:tblPr>
              <w:tblW w:w="623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113"/>
            </w:tblGrid>
            <w:tr w:rsidR="001E72AC" w:rsidRPr="00513AF0" w14:paraId="709E9CAA" w14:textId="77777777" w:rsidTr="002B234D">
              <w:trPr>
                <w:trHeight w:val="477"/>
              </w:trPr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7675020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Диагональ экрана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17996E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более 13,3 дюйма</w:t>
                  </w:r>
                </w:p>
              </w:tc>
            </w:tr>
            <w:tr w:rsidR="001E72AC" w:rsidRPr="00513AF0" w14:paraId="0EBFF72D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FED1EEC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Разрешение экрана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6C7EC4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1920 x 1080</w:t>
                  </w:r>
                  <w:r>
                    <w:t xml:space="preserve"> (высокой четкости)</w:t>
                  </w:r>
                </w:p>
              </w:tc>
            </w:tr>
            <w:tr w:rsidR="001E72AC" w:rsidRPr="00513AF0" w14:paraId="7811080F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57A203C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Наличие сенсорного</w:t>
                  </w:r>
                  <w:r w:rsidRPr="00513AF0">
                    <w:t xml:space="preserve"> экран</w:t>
                  </w:r>
                  <w:r>
                    <w:t>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933820C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1E72AC" w:rsidRPr="00513AF0" w14:paraId="664EE035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06F116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Наличие подсветки</w:t>
                  </w:r>
                  <w:r w:rsidRPr="00513AF0">
                    <w:t xml:space="preserve"> клавиатуры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FFB49E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1E72AC" w:rsidRPr="00513AF0" w14:paraId="6B0F3210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7AFC4191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Количество процессоров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3A6C6298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1E72AC" w:rsidRPr="00513AF0" w14:paraId="293A424E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1008FA4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Тип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D935BEC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Intel</w:t>
                  </w:r>
                  <w:proofErr w:type="spellEnd"/>
                  <w:r w:rsidRPr="00513AF0">
                    <w:t xml:space="preserve">® </w:t>
                  </w:r>
                  <w:proofErr w:type="spellStart"/>
                  <w:r w:rsidRPr="00513AF0">
                    <w:t>Core</w:t>
                  </w:r>
                  <w:proofErr w:type="spellEnd"/>
                  <w:r w:rsidRPr="00513AF0">
                    <w:t>™ i5</w:t>
                  </w:r>
                </w:p>
              </w:tc>
            </w:tr>
            <w:tr w:rsidR="001E72AC" w:rsidRPr="00513AF0" w14:paraId="7E9E98E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B0E6E72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Частота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3AFE98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менее 1,</w:t>
                  </w:r>
                  <w:r w:rsidRPr="00513AF0">
                    <w:t>6 ГГц</w:t>
                  </w:r>
                </w:p>
              </w:tc>
            </w:tr>
            <w:tr w:rsidR="001E72AC" w:rsidRPr="00513AF0" w14:paraId="72A1538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55D1DA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Количество ядер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048599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2</w:t>
                  </w:r>
                </w:p>
              </w:tc>
            </w:tr>
            <w:tr w:rsidR="001E72AC" w:rsidRPr="00513AF0" w14:paraId="2E870122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20EA7A2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Объем кэша L3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741B343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3072 Кб</w:t>
                  </w:r>
                </w:p>
              </w:tc>
            </w:tr>
            <w:tr w:rsidR="001E72AC" w:rsidRPr="00513AF0" w14:paraId="6BCD8EE8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C434F7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Объем кэша L2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D4D5BF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512 Кб</w:t>
                  </w:r>
                </w:p>
              </w:tc>
            </w:tr>
            <w:tr w:rsidR="001E72AC" w:rsidRPr="00513AF0" w14:paraId="0BBB4CFF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7F0505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Тип оперативной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9480A2D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DDR3 </w:t>
                  </w:r>
                  <w:proofErr w:type="spellStart"/>
                  <w:r w:rsidRPr="00513AF0">
                    <w:t>SoDIMM</w:t>
                  </w:r>
                  <w:proofErr w:type="spellEnd"/>
                </w:p>
              </w:tc>
            </w:tr>
            <w:tr w:rsidR="001E72AC" w:rsidRPr="00513AF0" w14:paraId="47AD816F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B8594A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Объем оперативной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EA47F1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4 Гб</w:t>
                  </w:r>
                </w:p>
              </w:tc>
            </w:tr>
            <w:tr w:rsidR="001E72AC" w:rsidRPr="00513AF0" w14:paraId="18AB1DB4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64B4980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Тип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14FACF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HDD</w:t>
                  </w:r>
                </w:p>
              </w:tc>
            </w:tr>
            <w:tr w:rsidR="001E72AC" w:rsidRPr="00513AF0" w14:paraId="0FA7B998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79F4F0A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Объём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5A82BD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750 Гб</w:t>
                  </w:r>
                </w:p>
              </w:tc>
            </w:tr>
            <w:tr w:rsidR="001E72AC" w:rsidRPr="00513AF0" w14:paraId="0F044C80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087BCC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Скорость вращения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2631AB4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5400 об/мин</w:t>
                  </w:r>
                </w:p>
              </w:tc>
            </w:tr>
            <w:tr w:rsidR="001E72AC" w:rsidRPr="00513AF0" w14:paraId="0AE4116D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2F78D90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Видеокарта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DFE9697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NVIDIA </w:t>
                  </w:r>
                  <w:proofErr w:type="spellStart"/>
                  <w:r w:rsidRPr="00513AF0">
                    <w:t>GeForce</w:t>
                  </w:r>
                  <w:proofErr w:type="spellEnd"/>
                </w:p>
              </w:tc>
            </w:tr>
            <w:tr w:rsidR="001E72AC" w:rsidRPr="00513AF0" w14:paraId="3A0189FE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A7D2BA8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Модель видеокарты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F00BA8D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GeForce</w:t>
                  </w:r>
                  <w:proofErr w:type="spellEnd"/>
                  <w:r w:rsidRPr="00513AF0">
                    <w:t xml:space="preserve"> GT 730M</w:t>
                  </w:r>
                </w:p>
              </w:tc>
            </w:tr>
            <w:tr w:rsidR="001E72AC" w:rsidRPr="00513AF0" w14:paraId="2B60A49A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81795C9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lastRenderedPageBreak/>
                    <w:t>Объем видеопамяти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BDA28EB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2 Гб</w:t>
                  </w:r>
                </w:p>
              </w:tc>
            </w:tr>
            <w:tr w:rsidR="001E72AC" w:rsidRPr="00513AF0" w14:paraId="59DA725D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5976AB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Беспроводные интерфейсы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CE57587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Bluetooth</w:t>
                  </w:r>
                  <w:proofErr w:type="spellEnd"/>
                  <w:r w:rsidRPr="00513AF0">
                    <w:t xml:space="preserve">, </w:t>
                  </w:r>
                  <w:proofErr w:type="spellStart"/>
                  <w:r w:rsidRPr="00513AF0">
                    <w:t>Wi-Fi</w:t>
                  </w:r>
                  <w:proofErr w:type="spellEnd"/>
                </w:p>
              </w:tc>
            </w:tr>
            <w:tr w:rsidR="001E72AC" w:rsidRPr="00513AF0" w14:paraId="628438E7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C624E13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Стандарт </w:t>
                  </w:r>
                  <w:proofErr w:type="spellStart"/>
                  <w:r w:rsidRPr="00513AF0">
                    <w:t>Wi-Fi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25A052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802.11 n/</w:t>
                  </w:r>
                  <w:proofErr w:type="spellStart"/>
                  <w:r w:rsidRPr="00513AF0">
                    <w:t>ac</w:t>
                  </w:r>
                  <w:proofErr w:type="spellEnd"/>
                </w:p>
              </w:tc>
            </w:tr>
            <w:tr w:rsidR="001E72AC" w:rsidRPr="00513AF0" w14:paraId="1DF1821B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587D54E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 xml:space="preserve">Версия </w:t>
                  </w:r>
                  <w:proofErr w:type="spellStart"/>
                  <w:r w:rsidRPr="00513AF0">
                    <w:t>Bluetooth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70ECD94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ниже </w:t>
                  </w:r>
                  <w:proofErr w:type="spellStart"/>
                  <w:r w:rsidRPr="00513AF0">
                    <w:t>Bluetooth</w:t>
                  </w:r>
                  <w:proofErr w:type="spellEnd"/>
                  <w:r w:rsidRPr="00513AF0">
                    <w:t xml:space="preserve"> v4.0</w:t>
                  </w:r>
                </w:p>
              </w:tc>
            </w:tr>
            <w:tr w:rsidR="001E72AC" w:rsidRPr="00513AF0" w14:paraId="1E151AAF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519096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Количество портов USB 3.0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C8A3B63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3</w:t>
                  </w:r>
                </w:p>
              </w:tc>
            </w:tr>
            <w:tr w:rsidR="001E72AC" w:rsidRPr="00513AF0" w14:paraId="430C8A7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AAD7D9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Количество р</w:t>
                  </w:r>
                  <w:r w:rsidRPr="00513AF0">
                    <w:t>азъем</w:t>
                  </w:r>
                  <w:r>
                    <w:t>ов</w:t>
                  </w:r>
                  <w:r w:rsidRPr="00513AF0">
                    <w:t xml:space="preserve"> HDMI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CB912A1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1E72AC" w:rsidRPr="00513AF0" w14:paraId="7C7B21DD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329119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Количество р</w:t>
                  </w:r>
                  <w:r w:rsidRPr="00513AF0">
                    <w:t>азъем</w:t>
                  </w:r>
                  <w:r>
                    <w:t>ов</w:t>
                  </w:r>
                  <w:r w:rsidRPr="00513AF0">
                    <w:t xml:space="preserve"> </w:t>
                  </w:r>
                  <w:proofErr w:type="spellStart"/>
                  <w:r w:rsidRPr="00513AF0">
                    <w:t>Mini</w:t>
                  </w:r>
                  <w:proofErr w:type="spellEnd"/>
                  <w:r w:rsidRPr="00513AF0">
                    <w:t xml:space="preserve"> </w:t>
                  </w:r>
                  <w:proofErr w:type="spellStart"/>
                  <w:r w:rsidRPr="00513AF0">
                    <w:t>DisplayPort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99461DC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1E72AC" w:rsidRPr="00513AF0" w14:paraId="7FDCA0FB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ACF1F89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Наличие</w:t>
                  </w:r>
                  <w:r w:rsidRPr="00513AF0">
                    <w:t xml:space="preserve"> </w:t>
                  </w:r>
                  <w:proofErr w:type="spellStart"/>
                  <w:r w:rsidRPr="00513AF0">
                    <w:t>аудиоразъем</w:t>
                  </w:r>
                  <w:r>
                    <w:t>а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6F9952D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1E72AC" w:rsidRPr="00513AF0" w14:paraId="7F7407E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E18C1E2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Наличие поддержки</w:t>
                  </w:r>
                  <w:r w:rsidRPr="00513AF0">
                    <w:t xml:space="preserve"> карт</w:t>
                  </w:r>
                  <w:r>
                    <w:t>ы</w:t>
                  </w:r>
                  <w:r w:rsidRPr="00513AF0">
                    <w:t xml:space="preserve">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6D2C8F4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1E72AC" w:rsidRPr="00513AF0" w14:paraId="303D634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21607C98" w14:textId="77777777" w:rsidR="001E72AC" w:rsidRDefault="001E72AC" w:rsidP="00421756">
                  <w:pPr>
                    <w:framePr w:hSpace="180" w:wrap="around" w:vAnchor="text" w:hAnchor="margin" w:y="14"/>
                  </w:pPr>
                  <w:r>
                    <w:t>Наличие Веб-камеры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0D988BF1" w14:textId="77777777" w:rsidR="001E72AC" w:rsidRDefault="001E72AC" w:rsidP="00421756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1E72AC" w:rsidRPr="00513AF0" w14:paraId="4746C7D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E16ACFA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Разрешение Веб-камеры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6F6DB4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 xml:space="preserve">0.3 </w:t>
                  </w:r>
                  <w:proofErr w:type="spellStart"/>
                  <w:r w:rsidRPr="00513AF0">
                    <w:t>Мпикс</w:t>
                  </w:r>
                  <w:proofErr w:type="spellEnd"/>
                </w:p>
              </w:tc>
            </w:tr>
            <w:tr w:rsidR="001E72AC" w:rsidRPr="00513AF0" w14:paraId="6A4D70A0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16DAB40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Тип операционной системы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74F5A70" w14:textId="77777777" w:rsidR="001E72AC" w:rsidRPr="00985854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ниже </w:t>
                  </w:r>
                  <w:hyperlink r:id="rId9" w:tgtFrame="_blank" w:history="1">
                    <w:proofErr w:type="spellStart"/>
                    <w:r w:rsidRPr="00985854">
                      <w:rPr>
                        <w:rStyle w:val="ae"/>
                        <w:rFonts w:eastAsiaTheme="majorEastAsia"/>
                        <w:bdr w:val="none" w:sz="0" w:space="0" w:color="auto" w:frame="1"/>
                      </w:rPr>
                      <w:t>Windows</w:t>
                    </w:r>
                    <w:proofErr w:type="spellEnd"/>
                    <w:r w:rsidRPr="00985854">
                      <w:rPr>
                        <w:rStyle w:val="ae"/>
                        <w:rFonts w:eastAsiaTheme="majorEastAsia"/>
                        <w:bdr w:val="none" w:sz="0" w:space="0" w:color="auto" w:frame="1"/>
                      </w:rPr>
                      <w:t xml:space="preserve"> 8 (64-bit)</w:t>
                    </w:r>
                  </w:hyperlink>
                </w:p>
              </w:tc>
            </w:tr>
            <w:tr w:rsidR="001E72AC" w:rsidRPr="00513AF0" w14:paraId="0FDD1F8D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7E68BA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Тип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2897F15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Литий-полимерный аккумулятор (</w:t>
                  </w:r>
                  <w:proofErr w:type="spellStart"/>
                  <w:r w:rsidRPr="00513AF0">
                    <w:t>Li-Pol</w:t>
                  </w:r>
                  <w:proofErr w:type="spellEnd"/>
                  <w:r w:rsidRPr="00513AF0">
                    <w:t>)</w:t>
                  </w:r>
                </w:p>
              </w:tc>
            </w:tr>
            <w:tr w:rsidR="001E72AC" w:rsidRPr="00513AF0" w14:paraId="70B47009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1100C4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Емкость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FB5135B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 xml:space="preserve">4480 </w:t>
                  </w:r>
                  <w:proofErr w:type="spellStart"/>
                  <w:r w:rsidRPr="00513AF0">
                    <w:t>мАч</w:t>
                  </w:r>
                  <w:proofErr w:type="spellEnd"/>
                </w:p>
              </w:tc>
            </w:tr>
            <w:tr w:rsidR="001E72AC" w:rsidRPr="00513AF0" w14:paraId="2C9B9FF1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53AEB46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Макс</w:t>
                  </w:r>
                  <w:r>
                    <w:t>имальное</w:t>
                  </w:r>
                  <w:r w:rsidRPr="00513AF0">
                    <w:t xml:space="preserve"> время работы</w:t>
                  </w:r>
                  <w:r>
                    <w:t xml:space="preserve"> от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060CCB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 ч</w:t>
                  </w:r>
                  <w:r>
                    <w:t>асов</w:t>
                  </w:r>
                </w:p>
              </w:tc>
            </w:tr>
            <w:tr w:rsidR="001E72AC" w:rsidRPr="00513AF0" w14:paraId="503B42BA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953B13F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Габариты</w:t>
                  </w:r>
                  <w:r>
                    <w:t xml:space="preserve"> (в мм)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AC3AFC7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226x325x17</w:t>
                  </w:r>
                </w:p>
              </w:tc>
            </w:tr>
            <w:tr w:rsidR="001E72AC" w:rsidRPr="00513AF0" w14:paraId="6FFD10FF" w14:textId="77777777" w:rsidTr="002B234D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C7BC6D2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 w:rsidRPr="00513AF0">
                    <w:t>Вес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3871353" w14:textId="77777777" w:rsidR="001E72AC" w:rsidRPr="00513AF0" w:rsidRDefault="001E72AC" w:rsidP="00421756">
                  <w:pPr>
                    <w:framePr w:hSpace="180" w:wrap="around" w:vAnchor="text" w:hAnchor="margin" w:y="14"/>
                  </w:pPr>
                  <w:r>
                    <w:t>Не более 1,</w:t>
                  </w:r>
                  <w:r w:rsidRPr="00513AF0">
                    <w:t>5 кг</w:t>
                  </w:r>
                </w:p>
              </w:tc>
            </w:tr>
          </w:tbl>
          <w:p w14:paraId="5A81E92B" w14:textId="77777777" w:rsidR="001E72AC" w:rsidRPr="00EC5D99" w:rsidRDefault="001E72AC" w:rsidP="001E72AC"/>
        </w:tc>
        <w:tc>
          <w:tcPr>
            <w:tcW w:w="851" w:type="dxa"/>
            <w:vAlign w:val="center"/>
          </w:tcPr>
          <w:p w14:paraId="44DAEB11" w14:textId="77777777" w:rsidR="001E72AC" w:rsidRPr="00EC5D99" w:rsidRDefault="001E72AC" w:rsidP="001E72AC">
            <w:pPr>
              <w:jc w:val="center"/>
            </w:pPr>
          </w:p>
        </w:tc>
        <w:tc>
          <w:tcPr>
            <w:tcW w:w="993" w:type="dxa"/>
            <w:vAlign w:val="center"/>
          </w:tcPr>
          <w:p w14:paraId="1D78B9DA" w14:textId="77777777" w:rsidR="001E72AC" w:rsidRPr="00DB0F13" w:rsidRDefault="001E72AC" w:rsidP="001E72AC">
            <w:pPr>
              <w:jc w:val="center"/>
              <w:rPr>
                <w:b/>
              </w:rPr>
            </w:pPr>
          </w:p>
        </w:tc>
      </w:tr>
    </w:tbl>
    <w:p w14:paraId="70888020" w14:textId="77777777" w:rsidR="00231076" w:rsidRPr="00231076" w:rsidRDefault="00231076" w:rsidP="00231076">
      <w:pPr>
        <w:widowControl w:val="0"/>
        <w:ind w:right="-283"/>
        <w:jc w:val="both"/>
        <w:rPr>
          <w:i/>
          <w:u w:val="single"/>
        </w:rPr>
      </w:pPr>
      <w:r w:rsidRPr="00231076">
        <w:rPr>
          <w:i/>
          <w:u w:val="single"/>
        </w:rPr>
        <w:lastRenderedPageBreak/>
        <w:t>Примечание:</w:t>
      </w:r>
    </w:p>
    <w:p w14:paraId="3FA84C81" w14:textId="77777777" w:rsidR="00231076" w:rsidRPr="00231076" w:rsidRDefault="00231076" w:rsidP="00231076">
      <w:pPr>
        <w:widowControl w:val="0"/>
        <w:ind w:right="283" w:firstLine="284"/>
        <w:jc w:val="both"/>
        <w:rPr>
          <w:i/>
        </w:rPr>
      </w:pPr>
      <w:r w:rsidRPr="00231076">
        <w:rPr>
          <w:i/>
        </w:rPr>
        <w:t>1. Предлагаемый к поставке товар должен по своим техническим характеристикам соответствовать или превышать характеристики товара, указанного в таблице.</w:t>
      </w:r>
    </w:p>
    <w:p w14:paraId="7E0362CC" w14:textId="77777777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</w:p>
    <w:p w14:paraId="62F22C4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F9ACAC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7063478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BBD033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D30BC08" w14:textId="7F6038E7" w:rsidR="00EA7CE6" w:rsidRPr="00592AE0" w:rsidRDefault="00EA7CE6" w:rsidP="00EA7CE6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«____»__________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г.</w:t>
      </w:r>
    </w:p>
    <w:p w14:paraId="21AA4617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C4FA94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69DB45AE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1C0D0612" w14:textId="77777777" w:rsidR="004B55F8" w:rsidRPr="00592AE0" w:rsidRDefault="004B55F8" w:rsidP="004B55F8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3AAE9C8F" w14:textId="77777777" w:rsidR="004B55F8" w:rsidRPr="00592AE0" w:rsidRDefault="004B55F8" w:rsidP="004B55F8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57B8E06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6A84DF8C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</w:p>
    <w:p w14:paraId="0680F6CC" w14:textId="77777777" w:rsidR="004B55F8" w:rsidRPr="00592AE0" w:rsidRDefault="004B55F8" w:rsidP="004B55F8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1C88AA0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41EFB80B" w14:textId="77777777" w:rsidR="004B55F8" w:rsidRPr="00592AE0" w:rsidRDefault="004B55F8" w:rsidP="004B55F8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24744E3F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1CEA8EF8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6D7B8FE4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proofErr w:type="gramStart"/>
      <w:r w:rsidRPr="00592AE0">
        <w:rPr>
          <w:bCs/>
          <w:sz w:val="20"/>
          <w:szCs w:val="20"/>
        </w:rPr>
        <w:t>Покупателю</w:t>
      </w:r>
      <w:proofErr w:type="gramEnd"/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384C08D4" w14:textId="77777777" w:rsidR="004B55F8" w:rsidRPr="00592AE0" w:rsidRDefault="004B55F8" w:rsidP="004B55F8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F80084">
        <w:rPr>
          <w:rFonts w:ascii="Times New Roman" w:hAnsi="Times New Roman"/>
          <w:b/>
          <w:sz w:val="20"/>
        </w:rPr>
        <w:t>течение 5 (пяти) рабочих дней</w:t>
      </w:r>
      <w:r w:rsidRPr="00F80084">
        <w:rPr>
          <w:rFonts w:ascii="Times New Roman" w:hAnsi="Times New Roman"/>
          <w:sz w:val="20"/>
        </w:rPr>
        <w:t xml:space="preserve"> </w:t>
      </w:r>
      <w:r w:rsidRPr="0002297F">
        <w:rPr>
          <w:rFonts w:ascii="Times New Roman" w:hAnsi="Times New Roman"/>
          <w:sz w:val="20"/>
        </w:rPr>
        <w:t>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</w:p>
    <w:p w14:paraId="57FB6F2D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63E4FA1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625B685F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67BFF5CD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4A45ABE3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DE00B50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471EF2D3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09565EC0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517D93E9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59A03945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72C1EDEC" w14:textId="77777777" w:rsidR="004B55F8" w:rsidRDefault="004B55F8" w:rsidP="004B55F8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14D1591E" w14:textId="77777777" w:rsidR="004B55F8" w:rsidRPr="00592AE0" w:rsidRDefault="004B55F8" w:rsidP="004B55F8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3E549A6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4EB45EB3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78A1C779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16E73FA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356423F3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5DC3EAEE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40189B81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B12850D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6086E763" w14:textId="77777777" w:rsidR="004B55F8" w:rsidRPr="00592AE0" w:rsidRDefault="004B55F8" w:rsidP="004B55F8">
      <w:pPr>
        <w:ind w:left="360"/>
        <w:jc w:val="both"/>
        <w:outlineLvl w:val="0"/>
        <w:rPr>
          <w:b/>
          <w:sz w:val="20"/>
          <w:szCs w:val="20"/>
        </w:rPr>
      </w:pPr>
    </w:p>
    <w:p w14:paraId="3267AC7D" w14:textId="77777777" w:rsidR="004B55F8" w:rsidRPr="00592AE0" w:rsidRDefault="004B55F8" w:rsidP="004B55F8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4E5103FC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1512CCD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D48217B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23391DF6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 xml:space="preserve">овара без изменения эксплуатационных и качественных характеристик должен составлять </w:t>
      </w:r>
      <w:r w:rsidRPr="00F80084">
        <w:rPr>
          <w:b/>
          <w:sz w:val="20"/>
          <w:szCs w:val="20"/>
        </w:rPr>
        <w:t>не менее 12 (двенадцати) месяцев</w:t>
      </w:r>
      <w:r w:rsidRPr="00F80084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613F3BA2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51DFAAD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0CA8DC29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4512C84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7C99BB75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30B960C8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2C29413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0DB77851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528F85FB" w14:textId="77777777" w:rsidR="004B55F8" w:rsidRPr="00592AE0" w:rsidRDefault="004B55F8" w:rsidP="004B55F8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6713BDC1" w14:textId="77777777" w:rsidR="004B55F8" w:rsidRPr="00592AE0" w:rsidRDefault="004B55F8" w:rsidP="004B55F8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7B63919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35D45C91" w14:textId="77777777" w:rsidR="004B55F8" w:rsidRPr="00592AE0" w:rsidRDefault="004B55F8" w:rsidP="004B55F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EEFE7F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44A1C40B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0CEABC6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24499BAC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36E5E56F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2C9FA5E6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03AC227A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7DB3657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664809C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74AAF94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</w:t>
      </w:r>
      <w:r>
        <w:rPr>
          <w:sz w:val="20"/>
          <w:szCs w:val="20"/>
        </w:rPr>
        <w:t>чных реквизитов несет виновная С</w:t>
      </w:r>
      <w:r w:rsidRPr="00592AE0">
        <w:rPr>
          <w:sz w:val="20"/>
          <w:szCs w:val="20"/>
        </w:rPr>
        <w:t>торона.</w:t>
      </w:r>
    </w:p>
    <w:p w14:paraId="5E29A2D5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7E58AC67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2ADAE242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2A26B4C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29F0FB20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</w:p>
    <w:p w14:paraId="1CDEB825" w14:textId="77777777" w:rsidR="004B55F8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274B1BCA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0775DEA4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</w:p>
    <w:p w14:paraId="4FEAED47" w14:textId="77777777" w:rsidR="004B55F8" w:rsidRPr="00592AE0" w:rsidRDefault="004B55F8" w:rsidP="004B55F8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029DA360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4B55F8" w:rsidRPr="00592AE0" w14:paraId="7123163C" w14:textId="77777777" w:rsidTr="0047480A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74914089" w14:textId="77777777" w:rsidR="004B55F8" w:rsidRPr="00592AE0" w:rsidRDefault="004B55F8" w:rsidP="0047480A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365BD7D" w14:textId="77777777" w:rsidR="004B55F8" w:rsidRPr="00592AE0" w:rsidRDefault="004B55F8" w:rsidP="0047480A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B55F8" w:rsidRPr="00592AE0" w14:paraId="02102694" w14:textId="77777777" w:rsidTr="0047480A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6A18F3FB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5A54CB82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74CF6104" w14:textId="77777777" w:rsidTr="0047480A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0A4A1E8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06E40639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0A3B99FC" w14:textId="77777777" w:rsidTr="0047480A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52C9CC04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22A48F25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1E14422E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281D2BA1" w14:textId="77777777" w:rsidTr="0047480A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B8EFFA9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27F2C931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45C95F00" w14:textId="77777777" w:rsidTr="0047480A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21F7644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0C08B9B7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6A0362CD" w14:textId="77777777" w:rsidTr="0047480A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94E5257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2CB9ABDF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64C21C04" w14:textId="77777777" w:rsidTr="0047480A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1EF235AE" w14:textId="77777777" w:rsidR="004B55F8" w:rsidRPr="00592AE0" w:rsidRDefault="004B55F8" w:rsidP="0047480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4D021A91" w14:textId="77777777" w:rsidR="004B55F8" w:rsidRPr="00592AE0" w:rsidRDefault="004B55F8" w:rsidP="0047480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24686660" w14:textId="77777777" w:rsidTr="0047480A">
        <w:tc>
          <w:tcPr>
            <w:tcW w:w="4961" w:type="dxa"/>
            <w:vAlign w:val="center"/>
          </w:tcPr>
          <w:p w14:paraId="05B9C283" w14:textId="77777777" w:rsidR="004B55F8" w:rsidRPr="00592AE0" w:rsidRDefault="004B55F8" w:rsidP="0047480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267D523" w14:textId="77777777" w:rsidR="004B55F8" w:rsidRPr="00592AE0" w:rsidRDefault="004B55F8" w:rsidP="0047480A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B55F8" w:rsidRPr="00592AE0" w14:paraId="1199DD6B" w14:textId="77777777" w:rsidTr="0047480A">
        <w:trPr>
          <w:trHeight w:val="652"/>
        </w:trPr>
        <w:tc>
          <w:tcPr>
            <w:tcW w:w="4961" w:type="dxa"/>
          </w:tcPr>
          <w:p w14:paraId="542C2F5D" w14:textId="77777777" w:rsidR="004B55F8" w:rsidRPr="00592AE0" w:rsidRDefault="004B55F8" w:rsidP="0047480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E21EF5B" w14:textId="77777777" w:rsidR="004B55F8" w:rsidRPr="00592AE0" w:rsidRDefault="004B55F8" w:rsidP="004748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36E85777" w14:textId="77777777" w:rsidR="004B55F8" w:rsidRPr="00592AE0" w:rsidRDefault="004B55F8" w:rsidP="0047480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A704F2B" w14:textId="77777777" w:rsidR="004B55F8" w:rsidRPr="00592AE0" w:rsidRDefault="004B55F8" w:rsidP="0047480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4B55F8" w:rsidRPr="00592AE0" w14:paraId="11C73A7D" w14:textId="77777777" w:rsidTr="0047480A">
        <w:tc>
          <w:tcPr>
            <w:tcW w:w="4961" w:type="dxa"/>
          </w:tcPr>
          <w:p w14:paraId="56D01F92" w14:textId="77777777" w:rsidR="004B55F8" w:rsidRPr="00592AE0" w:rsidRDefault="004B55F8" w:rsidP="004748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09580BBE" w14:textId="77777777" w:rsidR="004B55F8" w:rsidRPr="00592AE0" w:rsidRDefault="004B55F8" w:rsidP="0047480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231B854F" w14:textId="77777777" w:rsidR="004B55F8" w:rsidRDefault="004B55F8" w:rsidP="004B55F8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1D5EE81" w14:textId="77777777" w:rsidR="004B55F8" w:rsidRPr="00BD5017" w:rsidRDefault="004B55F8" w:rsidP="004B55F8">
      <w:pPr>
        <w:pageBreakBefore/>
        <w:tabs>
          <w:tab w:val="left" w:pos="3675"/>
        </w:tabs>
        <w:spacing w:after="200" w:line="276" w:lineRule="auto"/>
        <w:jc w:val="right"/>
      </w:pPr>
      <w:r w:rsidRPr="00BD5017">
        <w:lastRenderedPageBreak/>
        <w:t>ПРИЛОЖЕНИЕ №1</w:t>
      </w:r>
    </w:p>
    <w:p w14:paraId="372BBDA7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right"/>
      </w:pPr>
      <w:r w:rsidRPr="00BD5017">
        <w:t>к Договору поставки товара № __________</w:t>
      </w:r>
    </w:p>
    <w:p w14:paraId="24179400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right"/>
      </w:pPr>
      <w:r w:rsidRPr="00BD5017">
        <w:t>от ___</w:t>
      </w:r>
      <w:proofErr w:type="gramStart"/>
      <w:r w:rsidRPr="00BD5017">
        <w:t>_._</w:t>
      </w:r>
      <w:proofErr w:type="gramEnd"/>
      <w:r w:rsidRPr="00BD5017">
        <w:t>_________.2014г.</w:t>
      </w:r>
    </w:p>
    <w:p w14:paraId="37957FCB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7D5466A2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center"/>
        <w:rPr>
          <w:b/>
        </w:rPr>
      </w:pPr>
      <w:r w:rsidRPr="00BD5017">
        <w:rPr>
          <w:b/>
        </w:rPr>
        <w:t>ТЕХНИЧЕСКОЕ ЗАДАНИЕ</w:t>
      </w:r>
    </w:p>
    <w:p w14:paraId="533B2513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1. Предмет договора.</w:t>
      </w:r>
    </w:p>
    <w:p w14:paraId="65996435" w14:textId="474059D1" w:rsidR="00BD5017" w:rsidRPr="00BD5017" w:rsidRDefault="00BD5017" w:rsidP="00BD5017">
      <w:pPr>
        <w:pStyle w:val="afff7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D5017">
        <w:rPr>
          <w:rFonts w:ascii="Times New Roman" w:eastAsia="Calibri" w:hAnsi="Times New Roman"/>
          <w:sz w:val="24"/>
          <w:szCs w:val="24"/>
        </w:rPr>
        <w:t xml:space="preserve">Поставка </w:t>
      </w:r>
      <w:r w:rsidR="00AE74C5" w:rsidRPr="00AE74C5">
        <w:rPr>
          <w:rFonts w:ascii="Times New Roman" w:hAnsi="Times New Roman"/>
          <w:sz w:val="24"/>
          <w:szCs w:val="24"/>
        </w:rPr>
        <w:t>мобильных рабочих мест для установки средств защиты информации</w:t>
      </w:r>
      <w:r w:rsidRPr="00BD5017">
        <w:rPr>
          <w:rFonts w:ascii="Times New Roman" w:hAnsi="Times New Roman"/>
          <w:sz w:val="24"/>
          <w:szCs w:val="24"/>
        </w:rPr>
        <w:t xml:space="preserve"> (далее – товар), в соответствии с требованиями (согласно Приложению 1 к настоящему Техническому заданию), для нужд Некоммерческой организации 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BD5017">
        <w:rPr>
          <w:rFonts w:ascii="Times New Roman" w:hAnsi="Times New Roman"/>
          <w:sz w:val="24"/>
          <w:szCs w:val="24"/>
        </w:rPr>
        <w:t xml:space="preserve"> в 2014 году (далее - Покупатель).</w:t>
      </w:r>
    </w:p>
    <w:p w14:paraId="2ADDCC8B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2. Требования к количеству товара.</w:t>
      </w:r>
    </w:p>
    <w:p w14:paraId="10362A93" w14:textId="77777777" w:rsidR="00BD5017" w:rsidRPr="00BD5017" w:rsidRDefault="00BD5017" w:rsidP="00BD5017">
      <w:pPr>
        <w:pStyle w:val="afff7"/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5017">
        <w:rPr>
          <w:rFonts w:ascii="Times New Roman" w:hAnsi="Times New Roman"/>
          <w:sz w:val="24"/>
          <w:szCs w:val="24"/>
        </w:rPr>
        <w:t>К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 w:rsidRPr="00BD501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C2C076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3. 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товара.</w:t>
      </w:r>
    </w:p>
    <w:p w14:paraId="70B6B4D7" w14:textId="77777777" w:rsidR="00BD5017" w:rsidRPr="00BD5017" w:rsidRDefault="00BD5017" w:rsidP="00BD5017">
      <w:pPr>
        <w:ind w:firstLine="851"/>
        <w:jc w:val="both"/>
      </w:pPr>
      <w:r w:rsidRPr="00BD5017">
        <w:t>3.1.</w:t>
      </w:r>
      <w:r w:rsidRPr="00BD5017"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2C44932B" w14:textId="77777777" w:rsidR="00BD5017" w:rsidRPr="00BD5017" w:rsidRDefault="00BD5017" w:rsidP="00BD5017">
      <w:pPr>
        <w:ind w:firstLine="851"/>
        <w:jc w:val="both"/>
      </w:pPr>
      <w:r w:rsidRPr="00BD5017">
        <w:t>3.2.</w:t>
      </w:r>
      <w:r w:rsidRPr="00BD5017">
        <w:tab/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5A5090DD" w14:textId="77777777" w:rsidR="00AE74C5" w:rsidRPr="00AE74C5" w:rsidRDefault="00BD5017" w:rsidP="00AE74C5">
      <w:pPr>
        <w:ind w:firstLine="851"/>
        <w:jc w:val="both"/>
      </w:pPr>
      <w:r w:rsidRPr="00BD5017">
        <w:t>3.3.</w:t>
      </w:r>
      <w:r w:rsidRPr="00BD5017">
        <w:tab/>
      </w:r>
      <w:r w:rsidR="00AE74C5" w:rsidRPr="00AE74C5">
        <w:t>Поставляемое мобильное рабочее место для установки средств защиты информации должно быть совместимо со следующими средствами защиты информации:</w:t>
      </w:r>
    </w:p>
    <w:p w14:paraId="5FD25037" w14:textId="77777777" w:rsidR="00AE74C5" w:rsidRPr="00AE74C5" w:rsidRDefault="00AE74C5" w:rsidP="00AE74C5">
      <w:pPr>
        <w:ind w:firstLine="851"/>
        <w:jc w:val="both"/>
      </w:pPr>
      <w:r w:rsidRPr="00AE74C5">
        <w:t xml:space="preserve">- программное обеспечение </w:t>
      </w:r>
      <w:proofErr w:type="spellStart"/>
      <w:r w:rsidRPr="00AE74C5">
        <w:t>XSpider</w:t>
      </w:r>
      <w:proofErr w:type="spellEnd"/>
      <w:r w:rsidRPr="00AE74C5">
        <w:t xml:space="preserve"> 7.8;</w:t>
      </w:r>
    </w:p>
    <w:p w14:paraId="225C3755" w14:textId="77777777" w:rsidR="00AE74C5" w:rsidRPr="00AE74C5" w:rsidRDefault="00AE74C5" w:rsidP="00AE74C5">
      <w:pPr>
        <w:ind w:firstLine="851"/>
        <w:jc w:val="both"/>
      </w:pPr>
      <w:r w:rsidRPr="00AE74C5">
        <w:t>- программное обеспечение «ЗАСТАВА-Управление» для управления программным обеспечением «ЗАСТАВА-Офис»;</w:t>
      </w:r>
    </w:p>
    <w:p w14:paraId="46C37A31" w14:textId="77777777" w:rsidR="00AE74C5" w:rsidRPr="00AE74C5" w:rsidRDefault="00AE74C5" w:rsidP="00AE74C5">
      <w:pPr>
        <w:ind w:firstLine="851"/>
        <w:jc w:val="both"/>
      </w:pPr>
      <w:r w:rsidRPr="00AE74C5">
        <w:t xml:space="preserve">- средство защиты от несанкционированного доступа </w:t>
      </w:r>
      <w:r w:rsidRPr="00AE74C5">
        <w:rPr>
          <w:lang w:val="en-US"/>
        </w:rPr>
        <w:t>Dallas</w:t>
      </w:r>
      <w:r w:rsidRPr="00AE74C5">
        <w:t xml:space="preserve"> </w:t>
      </w:r>
      <w:r w:rsidRPr="00AE74C5">
        <w:rPr>
          <w:lang w:val="en-US"/>
        </w:rPr>
        <w:t>Lock</w:t>
      </w:r>
      <w:r w:rsidRPr="00AE74C5">
        <w:t xml:space="preserve"> 8.0-К;</w:t>
      </w:r>
    </w:p>
    <w:p w14:paraId="3D9B37CE" w14:textId="54337A1F" w:rsidR="00AE74C5" w:rsidRPr="00AE74C5" w:rsidRDefault="00AE74C5" w:rsidP="00AE74C5">
      <w:pPr>
        <w:ind w:firstLine="851"/>
        <w:jc w:val="both"/>
      </w:pPr>
      <w:r w:rsidRPr="00AE74C5">
        <w:t xml:space="preserve">- средство криптографической защиты информации </w:t>
      </w:r>
      <w:proofErr w:type="spellStart"/>
      <w:r w:rsidRPr="00AE74C5">
        <w:t>КриптоПро</w:t>
      </w:r>
      <w:proofErr w:type="spellEnd"/>
      <w:r w:rsidRPr="00AE74C5">
        <w:t xml:space="preserve"> CSP версии 3.6.</w:t>
      </w:r>
    </w:p>
    <w:p w14:paraId="5DCEA439" w14:textId="755EF633" w:rsidR="00BD5017" w:rsidRPr="00BD5017" w:rsidRDefault="00AE74C5" w:rsidP="00BD5017">
      <w:pPr>
        <w:ind w:firstLine="851"/>
        <w:jc w:val="both"/>
      </w:pPr>
      <w:r>
        <w:t xml:space="preserve">3.4. </w:t>
      </w:r>
      <w:r w:rsidR="00BD5017" w:rsidRPr="00BD5017"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5B7F031C" w14:textId="4E4A7BD2" w:rsidR="00BD5017" w:rsidRPr="00BD5017" w:rsidRDefault="00BD5017" w:rsidP="00BD5017">
      <w:pPr>
        <w:ind w:firstLine="851"/>
        <w:jc w:val="both"/>
      </w:pPr>
      <w:r w:rsidRPr="00BD5017">
        <w:t>3.</w:t>
      </w:r>
      <w:r w:rsidR="00AE74C5">
        <w:t>5</w:t>
      </w:r>
      <w:r w:rsidRPr="00BD5017">
        <w:t>.</w:t>
      </w:r>
      <w:r w:rsidRPr="00BD5017">
        <w:tab/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32A7324C" w14:textId="4B5BA13C" w:rsidR="00BD5017" w:rsidRPr="00BD5017" w:rsidRDefault="00BD5017" w:rsidP="00BD5017">
      <w:pPr>
        <w:ind w:firstLine="851"/>
        <w:jc w:val="both"/>
      </w:pPr>
      <w:r w:rsidRPr="00BD5017">
        <w:t>3.</w:t>
      </w:r>
      <w:r w:rsidR="00AE74C5">
        <w:t>6</w:t>
      </w:r>
      <w:r w:rsidRPr="00BD5017">
        <w:t>.</w:t>
      </w:r>
      <w:r w:rsidRPr="00BD5017">
        <w:tab/>
        <w:t>Все оборудование должно нормально работать при температуре окружающего воздуха от +10 град. до +35 град., относительной влажности воздуха от 20% до 80% при температуре 23 градуса Цельсия.</w:t>
      </w:r>
    </w:p>
    <w:p w14:paraId="53416161" w14:textId="1F232A85" w:rsidR="00BD5017" w:rsidRPr="00BD5017" w:rsidRDefault="00BD5017" w:rsidP="00BD5017">
      <w:pPr>
        <w:ind w:firstLine="851"/>
        <w:jc w:val="both"/>
      </w:pPr>
      <w:r w:rsidRPr="00BD5017">
        <w:t>3.</w:t>
      </w:r>
      <w:r w:rsidR="00AE74C5">
        <w:t>7</w:t>
      </w:r>
      <w:r w:rsidRPr="00BD5017">
        <w:t>.</w:t>
      </w:r>
      <w:r w:rsidRPr="00BD5017">
        <w:tab/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07142C07" w14:textId="77777777" w:rsidR="00BD5017" w:rsidRPr="00BD5017" w:rsidRDefault="00BD5017" w:rsidP="00BD5017">
      <w:pPr>
        <w:pStyle w:val="afff7"/>
        <w:tabs>
          <w:tab w:val="left" w:pos="0"/>
        </w:tabs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4. Требования к качеству и безопасности товара.</w:t>
      </w:r>
    </w:p>
    <w:p w14:paraId="4054E3B2" w14:textId="77777777" w:rsidR="00BD5017" w:rsidRPr="00BD5017" w:rsidRDefault="00BD5017" w:rsidP="00BD5017">
      <w:pPr>
        <w:ind w:firstLine="851"/>
        <w:jc w:val="both"/>
      </w:pPr>
      <w:r w:rsidRPr="00BD5017">
        <w:t>4.1.</w:t>
      </w:r>
      <w:r w:rsidRPr="00BD5017">
        <w:tab/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3B0030D" w14:textId="77777777" w:rsidR="00BD5017" w:rsidRPr="00BD5017" w:rsidRDefault="00BD5017" w:rsidP="00BD5017">
      <w:pPr>
        <w:ind w:firstLine="851"/>
        <w:jc w:val="both"/>
      </w:pPr>
      <w:r w:rsidRPr="00BD5017">
        <w:t>4.2.</w:t>
      </w:r>
      <w:r w:rsidRPr="00BD5017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1C47011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5. Требования к таре и упаковке товара.</w:t>
      </w:r>
    </w:p>
    <w:p w14:paraId="751F6D51" w14:textId="77777777" w:rsidR="00BD5017" w:rsidRPr="00BD5017" w:rsidRDefault="00BD5017" w:rsidP="00BD5017">
      <w:pPr>
        <w:ind w:firstLine="851"/>
        <w:jc w:val="both"/>
      </w:pPr>
      <w:r w:rsidRPr="00BD5017">
        <w:lastRenderedPageBreak/>
        <w:t>5.1.</w:t>
      </w:r>
      <w:r w:rsidRPr="00BD5017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1B1B882" w14:textId="77777777" w:rsidR="00BD5017" w:rsidRPr="00BD5017" w:rsidRDefault="00BD5017" w:rsidP="00BD5017">
      <w:pPr>
        <w:ind w:firstLine="851"/>
        <w:jc w:val="both"/>
      </w:pPr>
      <w:r w:rsidRPr="00BD5017">
        <w:t>5.2.</w:t>
      </w:r>
      <w:r w:rsidRPr="00BD5017">
        <w:tab/>
        <w:t>Упаковка товара должна исключать возможность механических повреждений поставляемого товара.</w:t>
      </w:r>
    </w:p>
    <w:p w14:paraId="62A2C44C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6. Требования к гарантийному обслуживанию.</w:t>
      </w:r>
    </w:p>
    <w:p w14:paraId="6565CFD8" w14:textId="77777777" w:rsidR="00BD5017" w:rsidRPr="00BD5017" w:rsidRDefault="00BD5017" w:rsidP="00BD5017">
      <w:pPr>
        <w:ind w:firstLine="851"/>
        <w:jc w:val="both"/>
      </w:pPr>
      <w:r w:rsidRPr="00BD5017">
        <w:t>6.1.</w:t>
      </w:r>
      <w:r w:rsidRPr="00BD5017">
        <w:tab/>
        <w:t>Поставщик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Покупателя.</w:t>
      </w:r>
    </w:p>
    <w:p w14:paraId="0DE37234" w14:textId="77777777" w:rsidR="00BD5017" w:rsidRPr="00BD5017" w:rsidRDefault="00BD5017" w:rsidP="00BD5017">
      <w:pPr>
        <w:ind w:firstLine="851"/>
        <w:jc w:val="both"/>
      </w:pPr>
      <w:r w:rsidRPr="00BD5017">
        <w:t>6.2.</w:t>
      </w:r>
      <w:r w:rsidRPr="00BD5017">
        <w:tab/>
        <w:t>Устранение неисправности должно осуществляться прибывшим специалистом Поставщика по адресу Покупателя.</w:t>
      </w:r>
    </w:p>
    <w:p w14:paraId="69A0FB79" w14:textId="77777777" w:rsidR="00BD5017" w:rsidRPr="00BD5017" w:rsidRDefault="00BD5017" w:rsidP="00BD5017">
      <w:pPr>
        <w:ind w:firstLine="851"/>
        <w:jc w:val="both"/>
      </w:pPr>
      <w:r w:rsidRPr="00BD5017">
        <w:t>6.3.</w:t>
      </w:r>
      <w:r w:rsidRPr="00BD5017">
        <w:tab/>
        <w:t>В случае невозможности устранения неисправности, Поставщик предоставляет Покупателю замену неисправного оборудования на новое в течение 48-ми часов.</w:t>
      </w:r>
    </w:p>
    <w:p w14:paraId="5FDC2ED7" w14:textId="77777777" w:rsidR="00BD5017" w:rsidRPr="00BD5017" w:rsidRDefault="00BD5017" w:rsidP="00BD5017">
      <w:pPr>
        <w:ind w:firstLine="851"/>
        <w:jc w:val="both"/>
      </w:pPr>
      <w:r w:rsidRPr="00BD5017">
        <w:t>6.4.</w:t>
      </w:r>
      <w:r w:rsidRPr="00BD5017">
        <w:tab/>
        <w:t>Сроки гарантийного обслуживания оборудования обеспечиваются Поставщиком в соответствии со сроками производителя и типом оборудования.</w:t>
      </w:r>
    </w:p>
    <w:p w14:paraId="52591924" w14:textId="77777777" w:rsidR="00BD5017" w:rsidRPr="00BD5017" w:rsidRDefault="00BD5017" w:rsidP="00BD5017">
      <w:pPr>
        <w:pStyle w:val="afff7"/>
        <w:tabs>
          <w:tab w:val="left" w:pos="0"/>
        </w:tabs>
        <w:jc w:val="both"/>
        <w:rPr>
          <w:sz w:val="24"/>
          <w:szCs w:val="24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 xml:space="preserve">7. Приложения к Техническому заданию: </w:t>
      </w:r>
      <w:r w:rsidRPr="00BD5017">
        <w:rPr>
          <w:rFonts w:ascii="Times New Roman" w:hAnsi="Times New Roman"/>
          <w:sz w:val="24"/>
          <w:szCs w:val="24"/>
        </w:rPr>
        <w:t>Приложение №1 - 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  <w:r w:rsidRPr="00BD5017">
        <w:rPr>
          <w:sz w:val="24"/>
          <w:szCs w:val="24"/>
        </w:rPr>
        <w:t>.</w:t>
      </w:r>
    </w:p>
    <w:p w14:paraId="3F265C89" w14:textId="77777777" w:rsidR="00BD5017" w:rsidRPr="00BD5017" w:rsidRDefault="00BD5017" w:rsidP="00BD5017">
      <w:pPr>
        <w:jc w:val="both"/>
      </w:pPr>
    </w:p>
    <w:p w14:paraId="73D780CF" w14:textId="77777777" w:rsidR="00BD5017" w:rsidRPr="00BD5017" w:rsidRDefault="00BD5017" w:rsidP="00BD5017">
      <w:pPr>
        <w:widowControl w:val="0"/>
        <w:jc w:val="right"/>
        <w:rPr>
          <w:b/>
        </w:rPr>
      </w:pPr>
      <w:r w:rsidRPr="00BD5017">
        <w:rPr>
          <w:b/>
        </w:rPr>
        <w:t>Приложение №1</w:t>
      </w:r>
    </w:p>
    <w:p w14:paraId="2D757E82" w14:textId="77777777" w:rsidR="00BD5017" w:rsidRPr="00BD5017" w:rsidRDefault="00BD5017" w:rsidP="00BD5017">
      <w:pPr>
        <w:widowControl w:val="0"/>
        <w:jc w:val="right"/>
        <w:rPr>
          <w:b/>
        </w:rPr>
      </w:pPr>
      <w:r w:rsidRPr="00BD5017">
        <w:rPr>
          <w:b/>
        </w:rPr>
        <w:t>к Техническому заданию</w:t>
      </w:r>
    </w:p>
    <w:p w14:paraId="0F831E11" w14:textId="77777777" w:rsidR="00BD5017" w:rsidRPr="00BD5017" w:rsidRDefault="00BD5017" w:rsidP="00BD5017">
      <w:pPr>
        <w:widowControl w:val="0"/>
        <w:jc w:val="right"/>
      </w:pPr>
    </w:p>
    <w:p w14:paraId="342527AD" w14:textId="77777777" w:rsidR="00BD5017" w:rsidRPr="00BD5017" w:rsidRDefault="00BD5017" w:rsidP="00BD5017">
      <w:pPr>
        <w:jc w:val="center"/>
      </w:pPr>
      <w:r w:rsidRPr="00BD5017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106FE5DA" w14:textId="77777777" w:rsidR="00BD5017" w:rsidRPr="00BD5017" w:rsidRDefault="00BD5017" w:rsidP="00BD5017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FD1930B" w14:textId="4540B028" w:rsidR="00BD5017" w:rsidRPr="00AE74C5" w:rsidRDefault="00BD5017" w:rsidP="00BD5017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D5017">
        <w:rPr>
          <w:rFonts w:ascii="Times New Roman" w:hAnsi="Times New Roman"/>
          <w:sz w:val="24"/>
          <w:szCs w:val="24"/>
        </w:rPr>
        <w:t xml:space="preserve">Таблица 1 - Сводная таблица функциональных, технических и прочих характеристик </w:t>
      </w:r>
      <w:r w:rsidR="00AE74C5" w:rsidRPr="00AE74C5">
        <w:rPr>
          <w:rFonts w:ascii="Times New Roman" w:hAnsi="Times New Roman"/>
          <w:sz w:val="24"/>
          <w:szCs w:val="24"/>
        </w:rPr>
        <w:t>мобильных рабочих мест для установки средств защиты информации</w:t>
      </w:r>
    </w:p>
    <w:tbl>
      <w:tblPr>
        <w:tblStyle w:val="44"/>
        <w:tblpPr w:leftFromText="180" w:rightFromText="180" w:vertAnchor="text" w:horzAnchor="margin" w:tblpY="14"/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6516"/>
        <w:gridCol w:w="851"/>
        <w:gridCol w:w="993"/>
      </w:tblGrid>
      <w:tr w:rsidR="00AE74C5" w:rsidRPr="00107012" w14:paraId="46697F4D" w14:textId="77777777" w:rsidTr="00C64C71">
        <w:trPr>
          <w:trHeight w:val="299"/>
        </w:trPr>
        <w:tc>
          <w:tcPr>
            <w:tcW w:w="850" w:type="dxa"/>
          </w:tcPr>
          <w:p w14:paraId="45125765" w14:textId="601923EA" w:rsidR="00AE74C5" w:rsidRDefault="00AE74C5" w:rsidP="00AE74C5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№ п</w:t>
            </w:r>
            <w:r w:rsidRPr="00107012">
              <w:rPr>
                <w:b/>
                <w:sz w:val="28"/>
                <w:szCs w:val="28"/>
                <w:lang w:val="en-US"/>
              </w:rPr>
              <w:t>/</w:t>
            </w:r>
            <w:r w:rsidRPr="0010701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16" w:type="dxa"/>
            <w:vAlign w:val="center"/>
          </w:tcPr>
          <w:p w14:paraId="6BAF96DB" w14:textId="3F83C4B0" w:rsidR="00AE74C5" w:rsidRPr="007109F2" w:rsidRDefault="00AE74C5" w:rsidP="00AE74C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AF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14:paraId="4A3B2F3E" w14:textId="3D1D775E" w:rsidR="00AE74C5" w:rsidRPr="00107012" w:rsidRDefault="00AE74C5" w:rsidP="00AE74C5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5B9035B6" w14:textId="2E792C6A" w:rsidR="00AE74C5" w:rsidRDefault="00AE74C5" w:rsidP="00AE74C5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Кол-во</w:t>
            </w:r>
          </w:p>
        </w:tc>
      </w:tr>
      <w:tr w:rsidR="00AE74C5" w:rsidRPr="00107012" w14:paraId="47FB362B" w14:textId="77777777" w:rsidTr="003F10F9">
        <w:trPr>
          <w:trHeight w:val="299"/>
        </w:trPr>
        <w:tc>
          <w:tcPr>
            <w:tcW w:w="850" w:type="dxa"/>
          </w:tcPr>
          <w:p w14:paraId="550B9FD2" w14:textId="77777777" w:rsidR="00AE74C5" w:rsidRPr="00107012" w:rsidRDefault="00AE74C5" w:rsidP="003F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16" w:type="dxa"/>
          </w:tcPr>
          <w:p w14:paraId="39FF186D" w14:textId="77777777" w:rsidR="00AE74C5" w:rsidRPr="00513AF0" w:rsidRDefault="00AE74C5" w:rsidP="003F10F9">
            <w:pPr>
              <w:jc w:val="both"/>
              <w:rPr>
                <w:sz w:val="28"/>
                <w:szCs w:val="28"/>
              </w:rPr>
            </w:pPr>
            <w:r w:rsidRPr="007109F2">
              <w:rPr>
                <w:b/>
                <w:bCs/>
                <w:sz w:val="28"/>
                <w:szCs w:val="28"/>
              </w:rPr>
              <w:t>Мобильное рабочее место для установки средств защиты информации</w:t>
            </w:r>
            <w:r w:rsidRPr="00513A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Asus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UX302LG </w:t>
            </w:r>
            <w:r>
              <w:rPr>
                <w:b/>
                <w:bCs/>
                <w:sz w:val="28"/>
                <w:szCs w:val="28"/>
              </w:rPr>
              <w:t>или эквивалент</w:t>
            </w:r>
          </w:p>
        </w:tc>
        <w:tc>
          <w:tcPr>
            <w:tcW w:w="851" w:type="dxa"/>
            <w:vAlign w:val="center"/>
          </w:tcPr>
          <w:p w14:paraId="0A58DEF9" w14:textId="77777777" w:rsidR="00AE74C5" w:rsidRPr="00107012" w:rsidRDefault="00AE74C5" w:rsidP="003F10F9">
            <w:pPr>
              <w:jc w:val="center"/>
              <w:rPr>
                <w:b/>
                <w:sz w:val="28"/>
                <w:szCs w:val="28"/>
              </w:rPr>
            </w:pPr>
            <w:r w:rsidRPr="00107012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993" w:type="dxa"/>
            <w:vAlign w:val="center"/>
          </w:tcPr>
          <w:p w14:paraId="0E6EB3FA" w14:textId="77777777" w:rsidR="00AE74C5" w:rsidRPr="00107012" w:rsidRDefault="00AE74C5" w:rsidP="003F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74C5" w:rsidRPr="00DB0F13" w14:paraId="61C2E9C5" w14:textId="77777777" w:rsidTr="003F10F9">
        <w:trPr>
          <w:trHeight w:val="299"/>
        </w:trPr>
        <w:tc>
          <w:tcPr>
            <w:tcW w:w="850" w:type="dxa"/>
          </w:tcPr>
          <w:p w14:paraId="0B59D9E1" w14:textId="77777777" w:rsidR="00AE74C5" w:rsidRPr="00E51CF3" w:rsidRDefault="00AE74C5" w:rsidP="003F10F9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11084071" w14:textId="77777777" w:rsidR="00AE74C5" w:rsidRDefault="00AE74C5" w:rsidP="003F10F9">
            <w:r w:rsidRPr="00513AF0">
              <w:rPr>
                <w:b/>
                <w:bCs/>
                <w:sz w:val="28"/>
                <w:szCs w:val="28"/>
              </w:rPr>
              <w:t xml:space="preserve">13.3" FHD (1920х1080),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Intel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Core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i5-3537U 1.6ГГц, NVIDIA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GeForce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GT 730M 2048Мб, 4096Мб, 750Гб, без ODD,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Wi-Fi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Bluetooth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, веб-камера, </w:t>
            </w:r>
            <w:proofErr w:type="spellStart"/>
            <w:r w:rsidRPr="00513AF0">
              <w:rPr>
                <w:b/>
                <w:bCs/>
                <w:sz w:val="28"/>
                <w:szCs w:val="28"/>
              </w:rPr>
              <w:t>Windows</w:t>
            </w:r>
            <w:proofErr w:type="spellEnd"/>
            <w:r w:rsidRPr="00513AF0">
              <w:rPr>
                <w:b/>
                <w:bCs/>
                <w:sz w:val="28"/>
                <w:szCs w:val="28"/>
              </w:rPr>
              <w:t xml:space="preserve"> 8, синий, 90NB02Q1-M01590</w:t>
            </w:r>
          </w:p>
          <w:p w14:paraId="049CEF45" w14:textId="77777777" w:rsidR="00AE74C5" w:rsidRPr="007109F2" w:rsidRDefault="00AE74C5" w:rsidP="003F10F9">
            <w:pPr>
              <w:spacing w:line="270" w:lineRule="atLeast"/>
              <w:rPr>
                <w:b/>
                <w:sz w:val="28"/>
                <w:szCs w:val="28"/>
              </w:rPr>
            </w:pPr>
            <w:r w:rsidRPr="007109F2">
              <w:rPr>
                <w:b/>
                <w:sz w:val="28"/>
                <w:szCs w:val="28"/>
              </w:rPr>
              <w:t>Характеристики:</w:t>
            </w:r>
          </w:p>
          <w:tbl>
            <w:tblPr>
              <w:tblW w:w="623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113"/>
            </w:tblGrid>
            <w:tr w:rsidR="00AE74C5" w:rsidRPr="00513AF0" w14:paraId="382962B5" w14:textId="77777777" w:rsidTr="003F10F9">
              <w:trPr>
                <w:trHeight w:val="477"/>
              </w:trPr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393D0B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Диагональ экрана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8BB6549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более 13,3 дюйма</w:t>
                  </w:r>
                </w:p>
              </w:tc>
            </w:tr>
            <w:tr w:rsidR="00AE74C5" w:rsidRPr="00513AF0" w14:paraId="171D71B1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6BC94A5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Разрешение экрана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B9F3E15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1920 x 1080</w:t>
                  </w:r>
                  <w:r>
                    <w:t xml:space="preserve"> (высокой четкости)</w:t>
                  </w:r>
                </w:p>
              </w:tc>
            </w:tr>
            <w:tr w:rsidR="00AE74C5" w:rsidRPr="00513AF0" w14:paraId="153BE16B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F9F406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Наличие сенсорного</w:t>
                  </w:r>
                  <w:r w:rsidRPr="00513AF0">
                    <w:t xml:space="preserve"> экран</w:t>
                  </w:r>
                  <w:r>
                    <w:t>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B76BCF4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AE74C5" w:rsidRPr="00513AF0" w14:paraId="7418682F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5437441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Наличие подсветки</w:t>
                  </w:r>
                  <w:r w:rsidRPr="00513AF0">
                    <w:t xml:space="preserve"> клавиатуры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7CFA5C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AE74C5" w:rsidRPr="00513AF0" w14:paraId="008E2C87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6761D4A0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Количество процессоров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2F26DA3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AE74C5" w:rsidRPr="00513AF0" w14:paraId="292848E3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94EE186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Тип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22ED18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Intel</w:t>
                  </w:r>
                  <w:proofErr w:type="spellEnd"/>
                  <w:r w:rsidRPr="00513AF0">
                    <w:t xml:space="preserve">® </w:t>
                  </w:r>
                  <w:proofErr w:type="spellStart"/>
                  <w:r w:rsidRPr="00513AF0">
                    <w:t>Core</w:t>
                  </w:r>
                  <w:proofErr w:type="spellEnd"/>
                  <w:r w:rsidRPr="00513AF0">
                    <w:t>™ i5</w:t>
                  </w:r>
                </w:p>
              </w:tc>
            </w:tr>
            <w:tr w:rsidR="00AE74C5" w:rsidRPr="00513AF0" w14:paraId="03B75063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980EC15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Частота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1ED9D46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менее 1,</w:t>
                  </w:r>
                  <w:r w:rsidRPr="00513AF0">
                    <w:t>6 ГГц</w:t>
                  </w:r>
                </w:p>
              </w:tc>
            </w:tr>
            <w:tr w:rsidR="00AE74C5" w:rsidRPr="00513AF0" w14:paraId="05A499F7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A93A42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lastRenderedPageBreak/>
                    <w:t>Количество ядер процессора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D0D633A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2</w:t>
                  </w:r>
                </w:p>
              </w:tc>
            </w:tr>
            <w:tr w:rsidR="00AE74C5" w:rsidRPr="00513AF0" w14:paraId="199D5E3E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6B34FCE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Объем кэша L3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80958B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3072 Кб</w:t>
                  </w:r>
                </w:p>
              </w:tc>
            </w:tr>
            <w:tr w:rsidR="00AE74C5" w:rsidRPr="00513AF0" w14:paraId="4FC96378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5352A71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Объем кэша L2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3AA1A8D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512 Кб</w:t>
                  </w:r>
                </w:p>
              </w:tc>
            </w:tr>
            <w:tr w:rsidR="00AE74C5" w:rsidRPr="00513AF0" w14:paraId="4058C309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BF9E109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Тип оперативной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C3B0C6F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DDR3 </w:t>
                  </w:r>
                  <w:proofErr w:type="spellStart"/>
                  <w:r w:rsidRPr="00513AF0">
                    <w:t>SoDIMM</w:t>
                  </w:r>
                  <w:proofErr w:type="spellEnd"/>
                </w:p>
              </w:tc>
            </w:tr>
            <w:tr w:rsidR="00AE74C5" w:rsidRPr="00513AF0" w14:paraId="0157EB3F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83EF96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Объем оперативной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2F2A2B0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4 Гб</w:t>
                  </w:r>
                </w:p>
              </w:tc>
            </w:tr>
            <w:tr w:rsidR="00AE74C5" w:rsidRPr="00513AF0" w14:paraId="5518A44A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4E870EF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Тип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441384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HDD</w:t>
                  </w:r>
                </w:p>
              </w:tc>
            </w:tr>
            <w:tr w:rsidR="00AE74C5" w:rsidRPr="00513AF0" w14:paraId="57483A4E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D639EB0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Объём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1CB820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750 Гб</w:t>
                  </w:r>
                </w:p>
              </w:tc>
            </w:tr>
            <w:tr w:rsidR="00AE74C5" w:rsidRPr="00513AF0" w14:paraId="21CCD3AC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8F1B48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Скорость вращения </w:t>
                  </w:r>
                  <w:r>
                    <w:t>жесткого диска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BA771FD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5400 об/мин</w:t>
                  </w:r>
                </w:p>
              </w:tc>
            </w:tr>
            <w:tr w:rsidR="00AE74C5" w:rsidRPr="00513AF0" w14:paraId="11238743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9E14261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Видеокарта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1BC555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NVIDIA </w:t>
                  </w:r>
                  <w:proofErr w:type="spellStart"/>
                  <w:r w:rsidRPr="00513AF0">
                    <w:t>GeForce</w:t>
                  </w:r>
                  <w:proofErr w:type="spellEnd"/>
                </w:p>
              </w:tc>
            </w:tr>
            <w:tr w:rsidR="00AE74C5" w:rsidRPr="00513AF0" w14:paraId="1658B106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B08CAD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Модель видеокарты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B5A681B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GeForce</w:t>
                  </w:r>
                  <w:proofErr w:type="spellEnd"/>
                  <w:r w:rsidRPr="00513AF0">
                    <w:t xml:space="preserve"> GT 730M</w:t>
                  </w:r>
                </w:p>
              </w:tc>
            </w:tr>
            <w:tr w:rsidR="00AE74C5" w:rsidRPr="00513AF0" w14:paraId="09CE68F8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38BE52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Объем видеопамяти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8E30F4B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2 Гб</w:t>
                  </w:r>
                </w:p>
              </w:tc>
            </w:tr>
            <w:tr w:rsidR="00AE74C5" w:rsidRPr="00513AF0" w14:paraId="0976A469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E9DB8D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Беспроводные интерфейсы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3C8627A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proofErr w:type="spellStart"/>
                  <w:r w:rsidRPr="00513AF0">
                    <w:t>Bluetooth</w:t>
                  </w:r>
                  <w:proofErr w:type="spellEnd"/>
                  <w:r w:rsidRPr="00513AF0">
                    <w:t xml:space="preserve">, </w:t>
                  </w:r>
                  <w:proofErr w:type="spellStart"/>
                  <w:r w:rsidRPr="00513AF0">
                    <w:t>Wi-Fi</w:t>
                  </w:r>
                  <w:proofErr w:type="spellEnd"/>
                </w:p>
              </w:tc>
            </w:tr>
            <w:tr w:rsidR="00AE74C5" w:rsidRPr="00513AF0" w14:paraId="34CAA020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78E0B91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Стандарт </w:t>
                  </w:r>
                  <w:proofErr w:type="spellStart"/>
                  <w:r w:rsidRPr="00513AF0">
                    <w:t>Wi-Fi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F5E6EBA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802.11 n/</w:t>
                  </w:r>
                  <w:proofErr w:type="spellStart"/>
                  <w:r w:rsidRPr="00513AF0">
                    <w:t>ac</w:t>
                  </w:r>
                  <w:proofErr w:type="spellEnd"/>
                </w:p>
              </w:tc>
            </w:tr>
            <w:tr w:rsidR="00AE74C5" w:rsidRPr="00513AF0" w14:paraId="15E7C74A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C6DBB3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 xml:space="preserve">Версия </w:t>
                  </w:r>
                  <w:proofErr w:type="spellStart"/>
                  <w:r w:rsidRPr="00513AF0">
                    <w:t>Bluetooth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8B3699E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ниже </w:t>
                  </w:r>
                  <w:proofErr w:type="spellStart"/>
                  <w:r w:rsidRPr="00513AF0">
                    <w:t>Bluetooth</w:t>
                  </w:r>
                  <w:proofErr w:type="spellEnd"/>
                  <w:r w:rsidRPr="00513AF0">
                    <w:t xml:space="preserve"> v4.0</w:t>
                  </w:r>
                </w:p>
              </w:tc>
            </w:tr>
            <w:tr w:rsidR="00AE74C5" w:rsidRPr="00513AF0" w14:paraId="3B275A24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7D52324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Количество портов USB 3.0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6B2244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3</w:t>
                  </w:r>
                </w:p>
              </w:tc>
            </w:tr>
            <w:tr w:rsidR="00AE74C5" w:rsidRPr="00513AF0" w14:paraId="39F10271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FB9EB72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Количество р</w:t>
                  </w:r>
                  <w:r w:rsidRPr="00513AF0">
                    <w:t>азъем</w:t>
                  </w:r>
                  <w:r>
                    <w:t>ов</w:t>
                  </w:r>
                  <w:r w:rsidRPr="00513AF0">
                    <w:t xml:space="preserve"> HDMI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A8A627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AE74C5" w:rsidRPr="00513AF0" w14:paraId="2249CEAC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DF78942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Количество р</w:t>
                  </w:r>
                  <w:r w:rsidRPr="00513AF0">
                    <w:t>азъем</w:t>
                  </w:r>
                  <w:r>
                    <w:t>ов</w:t>
                  </w:r>
                  <w:r w:rsidRPr="00513AF0">
                    <w:t xml:space="preserve"> </w:t>
                  </w:r>
                  <w:proofErr w:type="spellStart"/>
                  <w:r w:rsidRPr="00513AF0">
                    <w:t>Mini</w:t>
                  </w:r>
                  <w:proofErr w:type="spellEnd"/>
                  <w:r w:rsidRPr="00513AF0">
                    <w:t xml:space="preserve"> </w:t>
                  </w:r>
                  <w:proofErr w:type="spellStart"/>
                  <w:r w:rsidRPr="00513AF0">
                    <w:t>DisplayPort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C598B82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AE74C5" w:rsidRPr="00513AF0" w14:paraId="57D81955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48A6B2A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Наличие</w:t>
                  </w:r>
                  <w:r w:rsidRPr="00513AF0">
                    <w:t xml:space="preserve"> </w:t>
                  </w:r>
                  <w:proofErr w:type="spellStart"/>
                  <w:r w:rsidRPr="00513AF0">
                    <w:t>аудиоразъем</w:t>
                  </w:r>
                  <w:r>
                    <w:t>а</w:t>
                  </w:r>
                  <w:proofErr w:type="spellEnd"/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D3DD31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менее 1</w:t>
                  </w:r>
                </w:p>
              </w:tc>
            </w:tr>
            <w:tr w:rsidR="00AE74C5" w:rsidRPr="00513AF0" w14:paraId="1C5582CA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1850B50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Наличие поддержки</w:t>
                  </w:r>
                  <w:r w:rsidRPr="00513AF0">
                    <w:t xml:space="preserve"> карт</w:t>
                  </w:r>
                  <w:r>
                    <w:t>ы</w:t>
                  </w:r>
                  <w:r w:rsidRPr="00513AF0">
                    <w:t xml:space="preserve"> памяти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B3CF37A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Да</w:t>
                  </w:r>
                </w:p>
              </w:tc>
            </w:tr>
            <w:tr w:rsidR="00AE74C5" w:rsidRPr="00513AF0" w14:paraId="0D04E0A4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17872F6A" w14:textId="77777777" w:rsidR="00AE74C5" w:rsidRDefault="00AE74C5" w:rsidP="00421756">
                  <w:pPr>
                    <w:framePr w:hSpace="180" w:wrap="around" w:vAnchor="text" w:hAnchor="margin" w:y="14"/>
                  </w:pPr>
                  <w:r>
                    <w:t>Наличие Веб-камеры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</w:tcPr>
                <w:p w14:paraId="3832B98B" w14:textId="77777777" w:rsidR="00AE74C5" w:rsidRDefault="00AE74C5" w:rsidP="00421756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E74C5" w:rsidRPr="00513AF0" w14:paraId="5A0794FB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0F2AB09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Разрешение Веб-камеры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73C4A555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 xml:space="preserve">0.3 </w:t>
                  </w:r>
                  <w:proofErr w:type="spellStart"/>
                  <w:r w:rsidRPr="00513AF0">
                    <w:t>Мпикс</w:t>
                  </w:r>
                  <w:proofErr w:type="spellEnd"/>
                </w:p>
              </w:tc>
            </w:tr>
            <w:tr w:rsidR="00AE74C5" w:rsidRPr="00513AF0" w14:paraId="3EC6163C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FEB389F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Тип операционной системы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DE82AFE" w14:textId="77777777" w:rsidR="00AE74C5" w:rsidRPr="00985854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ниже </w:t>
                  </w:r>
                  <w:hyperlink r:id="rId10" w:tgtFrame="_blank" w:history="1">
                    <w:proofErr w:type="spellStart"/>
                    <w:r w:rsidRPr="00985854">
                      <w:rPr>
                        <w:rStyle w:val="ae"/>
                        <w:rFonts w:eastAsiaTheme="majorEastAsia"/>
                        <w:bdr w:val="none" w:sz="0" w:space="0" w:color="auto" w:frame="1"/>
                      </w:rPr>
                      <w:t>Windows</w:t>
                    </w:r>
                    <w:proofErr w:type="spellEnd"/>
                    <w:r w:rsidRPr="00985854">
                      <w:rPr>
                        <w:rStyle w:val="ae"/>
                        <w:rFonts w:eastAsiaTheme="majorEastAsia"/>
                        <w:bdr w:val="none" w:sz="0" w:space="0" w:color="auto" w:frame="1"/>
                      </w:rPr>
                      <w:t xml:space="preserve"> 8 (64-bit)</w:t>
                    </w:r>
                  </w:hyperlink>
                </w:p>
              </w:tc>
            </w:tr>
            <w:tr w:rsidR="00AE74C5" w:rsidRPr="00513AF0" w14:paraId="575E44F5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04FCBF8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Тип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050D092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Литий-полимерный аккумулятор (</w:t>
                  </w:r>
                  <w:proofErr w:type="spellStart"/>
                  <w:r w:rsidRPr="00513AF0">
                    <w:t>Li-Pol</w:t>
                  </w:r>
                  <w:proofErr w:type="spellEnd"/>
                  <w:r w:rsidRPr="00513AF0">
                    <w:t>)</w:t>
                  </w:r>
                </w:p>
              </w:tc>
            </w:tr>
            <w:tr w:rsidR="00AE74C5" w:rsidRPr="00513AF0" w14:paraId="746AB9F9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568855A0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Емкость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749C72C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 xml:space="preserve">4480 </w:t>
                  </w:r>
                  <w:proofErr w:type="spellStart"/>
                  <w:r w:rsidRPr="00513AF0">
                    <w:t>мАч</w:t>
                  </w:r>
                  <w:proofErr w:type="spellEnd"/>
                </w:p>
              </w:tc>
            </w:tr>
            <w:tr w:rsidR="00AE74C5" w:rsidRPr="00513AF0" w14:paraId="085CDC05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D6D813D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Макс</w:t>
                  </w:r>
                  <w:r>
                    <w:t>имальное</w:t>
                  </w:r>
                  <w:r w:rsidRPr="00513AF0">
                    <w:t xml:space="preserve"> время работы</w:t>
                  </w:r>
                  <w:r>
                    <w:t xml:space="preserve"> от аккумулятора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2D03DDB3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 xml:space="preserve">Не менее </w:t>
                  </w:r>
                  <w:r w:rsidRPr="00513AF0">
                    <w:t>5 ч</w:t>
                  </w:r>
                  <w:r>
                    <w:t>асов</w:t>
                  </w:r>
                </w:p>
              </w:tc>
            </w:tr>
            <w:tr w:rsidR="00AE74C5" w:rsidRPr="00513AF0" w14:paraId="3C3562FB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D7163EF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Габариты</w:t>
                  </w:r>
                  <w:r>
                    <w:t xml:space="preserve"> (в мм)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3213C9E7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226x325x17</w:t>
                  </w:r>
                </w:p>
              </w:tc>
            </w:tr>
            <w:tr w:rsidR="00AE74C5" w:rsidRPr="00513AF0" w14:paraId="4A0A75A3" w14:textId="77777777" w:rsidTr="003F10F9">
              <w:tc>
                <w:tcPr>
                  <w:tcW w:w="3119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67231CA2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 w:rsidRPr="00513AF0">
                    <w:t>Вес</w:t>
                  </w:r>
                </w:p>
              </w:tc>
              <w:tc>
                <w:tcPr>
                  <w:tcW w:w="3113" w:type="dxa"/>
                  <w:shd w:val="clear" w:color="auto" w:fill="auto"/>
                  <w:tcMar>
                    <w:top w:w="90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14:paraId="490E70CE" w14:textId="77777777" w:rsidR="00AE74C5" w:rsidRPr="00513AF0" w:rsidRDefault="00AE74C5" w:rsidP="00421756">
                  <w:pPr>
                    <w:framePr w:hSpace="180" w:wrap="around" w:vAnchor="text" w:hAnchor="margin" w:y="14"/>
                  </w:pPr>
                  <w:r>
                    <w:t>Не более 1,</w:t>
                  </w:r>
                  <w:r w:rsidRPr="00513AF0">
                    <w:t>5 кг</w:t>
                  </w:r>
                </w:p>
              </w:tc>
            </w:tr>
          </w:tbl>
          <w:p w14:paraId="0E4FD026" w14:textId="77777777" w:rsidR="00AE74C5" w:rsidRPr="00EC5D99" w:rsidRDefault="00AE74C5" w:rsidP="003F10F9"/>
        </w:tc>
        <w:tc>
          <w:tcPr>
            <w:tcW w:w="851" w:type="dxa"/>
            <w:vAlign w:val="center"/>
          </w:tcPr>
          <w:p w14:paraId="26F104CB" w14:textId="77777777" w:rsidR="00AE74C5" w:rsidRPr="00EC5D99" w:rsidRDefault="00AE74C5" w:rsidP="003F10F9">
            <w:pPr>
              <w:jc w:val="center"/>
            </w:pPr>
          </w:p>
        </w:tc>
        <w:tc>
          <w:tcPr>
            <w:tcW w:w="993" w:type="dxa"/>
            <w:vAlign w:val="center"/>
          </w:tcPr>
          <w:p w14:paraId="0751A210" w14:textId="77777777" w:rsidR="00AE74C5" w:rsidRPr="00DB0F13" w:rsidRDefault="00AE74C5" w:rsidP="003F10F9">
            <w:pPr>
              <w:jc w:val="center"/>
              <w:rPr>
                <w:b/>
              </w:rPr>
            </w:pPr>
          </w:p>
        </w:tc>
      </w:tr>
    </w:tbl>
    <w:p w14:paraId="4611F12A" w14:textId="77777777" w:rsidR="00BD5017" w:rsidRPr="002D2462" w:rsidRDefault="00BD5017" w:rsidP="00BD5017">
      <w:pPr>
        <w:pStyle w:val="ac"/>
        <w:widowControl w:val="0"/>
        <w:ind w:left="360" w:right="-283"/>
        <w:jc w:val="both"/>
        <w:rPr>
          <w:i/>
          <w:u w:val="single"/>
        </w:rPr>
      </w:pPr>
    </w:p>
    <w:p w14:paraId="395DA609" w14:textId="77777777" w:rsidR="00BD5017" w:rsidRPr="002D2462" w:rsidRDefault="00BD5017" w:rsidP="00BD5017">
      <w:pPr>
        <w:pStyle w:val="ac"/>
        <w:widowControl w:val="0"/>
        <w:ind w:left="360" w:right="-283"/>
        <w:jc w:val="both"/>
        <w:rPr>
          <w:i/>
          <w:u w:val="single"/>
        </w:rPr>
      </w:pPr>
      <w:r w:rsidRPr="002D2462">
        <w:rPr>
          <w:i/>
          <w:u w:val="single"/>
        </w:rPr>
        <w:t>Примечание:</w:t>
      </w:r>
    </w:p>
    <w:p w14:paraId="58B76F93" w14:textId="77777777" w:rsidR="00BD5017" w:rsidRPr="002D2462" w:rsidRDefault="00BD5017" w:rsidP="00BD5017">
      <w:pPr>
        <w:pStyle w:val="ac"/>
        <w:widowControl w:val="0"/>
        <w:ind w:left="360" w:right="-81"/>
        <w:jc w:val="both"/>
        <w:rPr>
          <w:i/>
        </w:rPr>
      </w:pPr>
      <w:r w:rsidRPr="002D2462">
        <w:rPr>
          <w:i/>
        </w:rPr>
        <w:t>1. Предлагаемый к поставке товар должен по своим техническим характеристикам соответствовать или превышать характеристики товара, указанного в таблице.</w:t>
      </w:r>
    </w:p>
    <w:p w14:paraId="206A5143" w14:textId="77777777" w:rsidR="004B55F8" w:rsidRPr="00C3688D" w:rsidRDefault="004B55F8" w:rsidP="004B55F8">
      <w:pPr>
        <w:pageBreakBefore/>
        <w:tabs>
          <w:tab w:val="left" w:pos="3675"/>
        </w:tabs>
        <w:spacing w:after="200" w:line="276" w:lineRule="auto"/>
        <w:jc w:val="right"/>
      </w:pPr>
      <w:r w:rsidRPr="00C3688D">
        <w:lastRenderedPageBreak/>
        <w:t>ПРИЛОЖЕНИЕ №2</w:t>
      </w:r>
    </w:p>
    <w:p w14:paraId="29BC2B91" w14:textId="77777777" w:rsidR="004B55F8" w:rsidRPr="00C3688D" w:rsidRDefault="004B55F8" w:rsidP="004B55F8">
      <w:pPr>
        <w:autoSpaceDE w:val="0"/>
        <w:autoSpaceDN w:val="0"/>
        <w:adjustRightInd w:val="0"/>
        <w:ind w:left="360"/>
        <w:jc w:val="right"/>
      </w:pPr>
      <w:r w:rsidRPr="00C3688D">
        <w:t>к Договору поставки товара № __________</w:t>
      </w:r>
    </w:p>
    <w:p w14:paraId="32E0244E" w14:textId="77777777" w:rsidR="004B55F8" w:rsidRPr="00C3688D" w:rsidRDefault="004B55F8" w:rsidP="004B55F8">
      <w:pPr>
        <w:jc w:val="right"/>
      </w:pPr>
      <w:r w:rsidRPr="00C3688D">
        <w:t>от ___</w:t>
      </w:r>
      <w:proofErr w:type="gramStart"/>
      <w:r w:rsidRPr="00C3688D">
        <w:t>_._</w:t>
      </w:r>
      <w:proofErr w:type="gramEnd"/>
      <w:r w:rsidRPr="00C3688D">
        <w:t>_________.2014г.</w:t>
      </w:r>
    </w:p>
    <w:p w14:paraId="5BDD9AE0" w14:textId="77777777" w:rsidR="004B55F8" w:rsidRPr="00C3688D" w:rsidRDefault="004B55F8" w:rsidP="004B55F8">
      <w:pPr>
        <w:spacing w:after="200" w:line="276" w:lineRule="auto"/>
        <w:jc w:val="both"/>
        <w:rPr>
          <w:b/>
        </w:rPr>
      </w:pPr>
    </w:p>
    <w:p w14:paraId="5F8B7BB5" w14:textId="77777777" w:rsidR="004B55F8" w:rsidRPr="00C3688D" w:rsidRDefault="004B55F8" w:rsidP="004B55F8">
      <w:pPr>
        <w:spacing w:after="200" w:line="276" w:lineRule="auto"/>
        <w:jc w:val="center"/>
        <w:rPr>
          <w:b/>
        </w:rPr>
      </w:pPr>
      <w:r w:rsidRPr="00C3688D">
        <w:rPr>
          <w:b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4B55F8" w:rsidRPr="00C3688D" w14:paraId="682723BA" w14:textId="77777777" w:rsidTr="0047480A">
        <w:trPr>
          <w:trHeight w:val="848"/>
        </w:trPr>
        <w:tc>
          <w:tcPr>
            <w:tcW w:w="993" w:type="dxa"/>
            <w:vAlign w:val="center"/>
          </w:tcPr>
          <w:p w14:paraId="0515C405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  <w:r w:rsidRPr="00C3688D">
              <w:t>№ п/п</w:t>
            </w:r>
          </w:p>
        </w:tc>
        <w:tc>
          <w:tcPr>
            <w:tcW w:w="3970" w:type="dxa"/>
            <w:vAlign w:val="center"/>
          </w:tcPr>
          <w:p w14:paraId="2F0DB18F" w14:textId="77777777" w:rsidR="004B55F8" w:rsidRPr="00C3688D" w:rsidRDefault="004B55F8" w:rsidP="0047480A">
            <w:pPr>
              <w:spacing w:after="200" w:line="276" w:lineRule="auto"/>
              <w:jc w:val="both"/>
            </w:pPr>
            <w:r w:rsidRPr="00C3688D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3B618833" w14:textId="77777777" w:rsidR="004B55F8" w:rsidRPr="00C3688D" w:rsidRDefault="004B55F8" w:rsidP="0047480A">
            <w:pPr>
              <w:spacing w:after="200" w:line="276" w:lineRule="auto"/>
              <w:jc w:val="both"/>
            </w:pPr>
            <w:r w:rsidRPr="00C3688D">
              <w:t>Ед. изм.</w:t>
            </w:r>
          </w:p>
        </w:tc>
        <w:tc>
          <w:tcPr>
            <w:tcW w:w="851" w:type="dxa"/>
            <w:vAlign w:val="center"/>
          </w:tcPr>
          <w:p w14:paraId="27B2F0C9" w14:textId="77777777" w:rsidR="004B55F8" w:rsidRPr="00C3688D" w:rsidRDefault="004B55F8" w:rsidP="0047480A">
            <w:pPr>
              <w:spacing w:after="200" w:line="276" w:lineRule="auto"/>
              <w:ind w:right="-84"/>
              <w:jc w:val="both"/>
            </w:pPr>
            <w:r w:rsidRPr="00C3688D">
              <w:t>Кол-во</w:t>
            </w:r>
          </w:p>
        </w:tc>
        <w:tc>
          <w:tcPr>
            <w:tcW w:w="993" w:type="dxa"/>
            <w:vAlign w:val="center"/>
          </w:tcPr>
          <w:p w14:paraId="16CC03D9" w14:textId="77777777" w:rsidR="004B55F8" w:rsidRPr="00C3688D" w:rsidRDefault="004B55F8" w:rsidP="0047480A">
            <w:pPr>
              <w:spacing w:after="200" w:line="276" w:lineRule="auto"/>
              <w:jc w:val="both"/>
            </w:pPr>
            <w:r w:rsidRPr="00C3688D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2BBC517B" w14:textId="77777777" w:rsidR="004B55F8" w:rsidRPr="00C3688D" w:rsidRDefault="004B55F8" w:rsidP="0047480A">
            <w:pPr>
              <w:spacing w:after="200" w:line="276" w:lineRule="auto"/>
              <w:jc w:val="both"/>
            </w:pPr>
            <w:r w:rsidRPr="00C3688D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728EB79E" w14:textId="77777777" w:rsidR="004B55F8" w:rsidRPr="00C3688D" w:rsidRDefault="004B55F8" w:rsidP="0047480A">
            <w:pPr>
              <w:spacing w:after="200" w:line="276" w:lineRule="auto"/>
              <w:jc w:val="both"/>
            </w:pPr>
            <w:r w:rsidRPr="00C3688D">
              <w:t>Технические характеристики, упаковка и т.д.</w:t>
            </w:r>
          </w:p>
        </w:tc>
      </w:tr>
      <w:tr w:rsidR="004B55F8" w:rsidRPr="00C3688D" w14:paraId="23003E44" w14:textId="77777777" w:rsidTr="0047480A">
        <w:trPr>
          <w:trHeight w:val="422"/>
        </w:trPr>
        <w:tc>
          <w:tcPr>
            <w:tcW w:w="993" w:type="dxa"/>
            <w:vAlign w:val="center"/>
          </w:tcPr>
          <w:p w14:paraId="4092962C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  <w:r w:rsidRPr="00C3688D">
              <w:t>1</w:t>
            </w:r>
          </w:p>
        </w:tc>
        <w:tc>
          <w:tcPr>
            <w:tcW w:w="3970" w:type="dxa"/>
            <w:vAlign w:val="center"/>
          </w:tcPr>
          <w:p w14:paraId="5297FCA3" w14:textId="77777777" w:rsidR="004B55F8" w:rsidRPr="00C3688D" w:rsidRDefault="004B55F8" w:rsidP="004748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2BC3CD36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11A45BD9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9645564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2CDB0F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8DCA058" w14:textId="77777777" w:rsidR="004B55F8" w:rsidRPr="00C3688D" w:rsidRDefault="004B55F8" w:rsidP="0047480A">
            <w:pPr>
              <w:spacing w:after="200" w:line="276" w:lineRule="auto"/>
              <w:jc w:val="both"/>
            </w:pPr>
          </w:p>
        </w:tc>
      </w:tr>
      <w:tr w:rsidR="004B55F8" w:rsidRPr="00C3688D" w14:paraId="2973C66B" w14:textId="77777777" w:rsidTr="0047480A">
        <w:trPr>
          <w:trHeight w:val="422"/>
        </w:trPr>
        <w:tc>
          <w:tcPr>
            <w:tcW w:w="993" w:type="dxa"/>
            <w:vAlign w:val="center"/>
          </w:tcPr>
          <w:p w14:paraId="5B617890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  <w:r w:rsidRPr="00C3688D">
              <w:t>2</w:t>
            </w:r>
          </w:p>
        </w:tc>
        <w:tc>
          <w:tcPr>
            <w:tcW w:w="3970" w:type="dxa"/>
            <w:vAlign w:val="center"/>
          </w:tcPr>
          <w:p w14:paraId="455B1F8D" w14:textId="77777777" w:rsidR="004B55F8" w:rsidRPr="00C3688D" w:rsidRDefault="004B55F8" w:rsidP="004748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53D64BFF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5F2E656E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11F6071A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67B37A1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6011E464" w14:textId="77777777" w:rsidR="004B55F8" w:rsidRPr="00C3688D" w:rsidRDefault="004B55F8" w:rsidP="0047480A">
            <w:pPr>
              <w:spacing w:after="200" w:line="276" w:lineRule="auto"/>
              <w:jc w:val="both"/>
            </w:pPr>
          </w:p>
        </w:tc>
      </w:tr>
      <w:tr w:rsidR="004B55F8" w:rsidRPr="00C3688D" w14:paraId="5CBF529E" w14:textId="77777777" w:rsidTr="0047480A">
        <w:trPr>
          <w:trHeight w:val="422"/>
        </w:trPr>
        <w:tc>
          <w:tcPr>
            <w:tcW w:w="993" w:type="dxa"/>
            <w:vAlign w:val="center"/>
          </w:tcPr>
          <w:p w14:paraId="598FB489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  <w:r w:rsidRPr="00C3688D">
              <w:t>3</w:t>
            </w:r>
          </w:p>
        </w:tc>
        <w:tc>
          <w:tcPr>
            <w:tcW w:w="3970" w:type="dxa"/>
          </w:tcPr>
          <w:p w14:paraId="790DD86A" w14:textId="77777777" w:rsidR="004B55F8" w:rsidRPr="00C3688D" w:rsidRDefault="004B55F8" w:rsidP="004748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233442E3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26F6B2FE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13D7A69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E8DFA92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7D26025" w14:textId="77777777" w:rsidR="004B55F8" w:rsidRPr="00C3688D" w:rsidRDefault="004B55F8" w:rsidP="0047480A">
            <w:pPr>
              <w:spacing w:after="200" w:line="276" w:lineRule="auto"/>
              <w:jc w:val="both"/>
            </w:pPr>
          </w:p>
        </w:tc>
      </w:tr>
      <w:tr w:rsidR="004B55F8" w:rsidRPr="00C3688D" w14:paraId="1CC2D568" w14:textId="77777777" w:rsidTr="0047480A">
        <w:trPr>
          <w:trHeight w:val="422"/>
        </w:trPr>
        <w:tc>
          <w:tcPr>
            <w:tcW w:w="993" w:type="dxa"/>
            <w:vAlign w:val="center"/>
          </w:tcPr>
          <w:p w14:paraId="32D155E2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  <w:r w:rsidRPr="00C3688D">
              <w:t>4</w:t>
            </w:r>
          </w:p>
        </w:tc>
        <w:tc>
          <w:tcPr>
            <w:tcW w:w="3970" w:type="dxa"/>
          </w:tcPr>
          <w:p w14:paraId="23D89AD1" w14:textId="77777777" w:rsidR="004B55F8" w:rsidRPr="00C3688D" w:rsidRDefault="004B55F8" w:rsidP="004748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47B803FD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797DE65C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DFB5560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072AC0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3FFF0B9" w14:textId="77777777" w:rsidR="004B55F8" w:rsidRPr="00C3688D" w:rsidRDefault="004B55F8" w:rsidP="0047480A">
            <w:pPr>
              <w:spacing w:after="200" w:line="276" w:lineRule="auto"/>
              <w:jc w:val="both"/>
            </w:pPr>
          </w:p>
        </w:tc>
      </w:tr>
      <w:tr w:rsidR="004B55F8" w:rsidRPr="00C3688D" w14:paraId="5B7C7FBB" w14:textId="77777777" w:rsidTr="0047480A">
        <w:trPr>
          <w:trHeight w:val="422"/>
        </w:trPr>
        <w:tc>
          <w:tcPr>
            <w:tcW w:w="993" w:type="dxa"/>
            <w:vAlign w:val="center"/>
          </w:tcPr>
          <w:p w14:paraId="7981B558" w14:textId="77777777" w:rsidR="004B55F8" w:rsidRPr="00C3688D" w:rsidRDefault="004B55F8" w:rsidP="0047480A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0016E483" w14:textId="77777777" w:rsidR="004B55F8" w:rsidRPr="00C3688D" w:rsidRDefault="004B55F8" w:rsidP="0047480A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C3688D">
              <w:rPr>
                <w:b/>
              </w:rPr>
              <w:t>ИТОГО:</w:t>
            </w:r>
          </w:p>
        </w:tc>
        <w:tc>
          <w:tcPr>
            <w:tcW w:w="849" w:type="dxa"/>
          </w:tcPr>
          <w:p w14:paraId="09492CAA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57433CA4" w14:textId="77777777" w:rsidR="004B55F8" w:rsidRPr="00C3688D" w:rsidRDefault="004B55F8" w:rsidP="0047480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497A40A1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20E3B13" w14:textId="77777777" w:rsidR="004B55F8" w:rsidRPr="00C3688D" w:rsidRDefault="004B55F8" w:rsidP="004748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6FD38E5" w14:textId="77777777" w:rsidR="004B55F8" w:rsidRPr="00C3688D" w:rsidRDefault="004B55F8" w:rsidP="0047480A">
            <w:pPr>
              <w:spacing w:after="200" w:line="276" w:lineRule="auto"/>
              <w:jc w:val="both"/>
            </w:pPr>
          </w:p>
        </w:tc>
      </w:tr>
    </w:tbl>
    <w:p w14:paraId="32E2C110" w14:textId="77777777" w:rsidR="00027052" w:rsidRPr="00C3688D" w:rsidRDefault="00027052" w:rsidP="001F7610">
      <w:pPr>
        <w:jc w:val="center"/>
      </w:pPr>
    </w:p>
    <w:p w14:paraId="40155F20" w14:textId="77777777" w:rsidR="00027052" w:rsidRPr="00C3688D" w:rsidRDefault="00027052" w:rsidP="001F7610">
      <w:pPr>
        <w:jc w:val="center"/>
      </w:pPr>
    </w:p>
    <w:p w14:paraId="651FBD5B" w14:textId="77777777" w:rsidR="00E0659E" w:rsidRPr="00C3688D" w:rsidRDefault="00E0659E" w:rsidP="001F7610">
      <w:pPr>
        <w:jc w:val="center"/>
      </w:pPr>
    </w:p>
    <w:p w14:paraId="44A5C393" w14:textId="77777777" w:rsidR="00EA7CE6" w:rsidRPr="00C3688D" w:rsidRDefault="00EA7CE6" w:rsidP="001F7610">
      <w:pPr>
        <w:jc w:val="center"/>
      </w:pPr>
    </w:p>
    <w:p w14:paraId="264CB7F2" w14:textId="77777777" w:rsidR="00EA7CE6" w:rsidRPr="00C3688D" w:rsidRDefault="00EA7CE6" w:rsidP="001F7610">
      <w:pPr>
        <w:jc w:val="center"/>
      </w:pPr>
    </w:p>
    <w:p w14:paraId="683974B6" w14:textId="77777777" w:rsidR="00EA7CE6" w:rsidRDefault="00EA7CE6" w:rsidP="001F7610">
      <w:pPr>
        <w:jc w:val="center"/>
      </w:pPr>
    </w:p>
    <w:p w14:paraId="7F3F53FD" w14:textId="77777777" w:rsidR="00EA7CE6" w:rsidRDefault="00EA7CE6" w:rsidP="001F7610">
      <w:pPr>
        <w:jc w:val="center"/>
      </w:pPr>
    </w:p>
    <w:p w14:paraId="3B860400" w14:textId="77777777" w:rsidR="00EA7CE6" w:rsidRDefault="00EA7CE6" w:rsidP="001F7610">
      <w:pPr>
        <w:jc w:val="center"/>
      </w:pPr>
    </w:p>
    <w:p w14:paraId="1F544DD7" w14:textId="77777777" w:rsidR="00EA7CE6" w:rsidRDefault="00EA7CE6" w:rsidP="001F7610">
      <w:pPr>
        <w:jc w:val="center"/>
      </w:pPr>
    </w:p>
    <w:p w14:paraId="003B02C8" w14:textId="77777777" w:rsidR="00EA7CE6" w:rsidRDefault="00EA7CE6" w:rsidP="001F7610">
      <w:pPr>
        <w:jc w:val="center"/>
      </w:pPr>
    </w:p>
    <w:p w14:paraId="72E665AE" w14:textId="77777777" w:rsidR="00EA7CE6" w:rsidRDefault="00EA7CE6" w:rsidP="001F7610">
      <w:pPr>
        <w:jc w:val="center"/>
      </w:pPr>
    </w:p>
    <w:p w14:paraId="0BD7B8CE" w14:textId="77777777" w:rsidR="00EA7CE6" w:rsidRDefault="00EA7CE6" w:rsidP="001F7610">
      <w:pPr>
        <w:jc w:val="center"/>
      </w:pPr>
    </w:p>
    <w:p w14:paraId="6DD96A9C" w14:textId="77777777" w:rsidR="00EA7CE6" w:rsidRDefault="00EA7CE6" w:rsidP="001F7610">
      <w:pPr>
        <w:jc w:val="center"/>
      </w:pPr>
    </w:p>
    <w:p w14:paraId="48DBD038" w14:textId="77777777" w:rsidR="00EA7CE6" w:rsidRDefault="00EA7CE6" w:rsidP="001F7610">
      <w:pPr>
        <w:jc w:val="center"/>
      </w:pPr>
    </w:p>
    <w:p w14:paraId="33CFBD66" w14:textId="77777777" w:rsidR="00EA7CE6" w:rsidRDefault="00EA7CE6" w:rsidP="001F7610">
      <w:pPr>
        <w:jc w:val="center"/>
      </w:pPr>
    </w:p>
    <w:p w14:paraId="43A1CFB7" w14:textId="77777777" w:rsidR="00EA7CE6" w:rsidRDefault="00EA7CE6" w:rsidP="001F7610">
      <w:pPr>
        <w:jc w:val="center"/>
      </w:pPr>
    </w:p>
    <w:p w14:paraId="31AA7B45" w14:textId="77777777" w:rsidR="00EA7CE6" w:rsidRDefault="00EA7CE6" w:rsidP="001F7610">
      <w:pPr>
        <w:jc w:val="center"/>
      </w:pPr>
    </w:p>
    <w:p w14:paraId="7447CD18" w14:textId="77777777" w:rsidR="00EA7CE6" w:rsidRDefault="00EA7CE6" w:rsidP="001F7610">
      <w:pPr>
        <w:jc w:val="center"/>
      </w:pPr>
    </w:p>
    <w:p w14:paraId="0194196B" w14:textId="77777777" w:rsidR="00EA7CE6" w:rsidRDefault="00EA7CE6" w:rsidP="001F7610">
      <w:pPr>
        <w:jc w:val="center"/>
      </w:pPr>
    </w:p>
    <w:p w14:paraId="4E0B1469" w14:textId="77777777" w:rsidR="00C3688D" w:rsidRDefault="00C3688D" w:rsidP="001F7610">
      <w:pPr>
        <w:jc w:val="center"/>
      </w:pPr>
    </w:p>
    <w:p w14:paraId="1A1ACDFF" w14:textId="77777777" w:rsidR="00C3688D" w:rsidRDefault="00C3688D" w:rsidP="001F7610">
      <w:pPr>
        <w:jc w:val="center"/>
      </w:pPr>
    </w:p>
    <w:p w14:paraId="115D7EEA" w14:textId="77777777" w:rsidR="00C3688D" w:rsidRDefault="00C3688D" w:rsidP="001F7610">
      <w:pPr>
        <w:jc w:val="center"/>
      </w:pPr>
    </w:p>
    <w:p w14:paraId="4ADA913A" w14:textId="77777777" w:rsidR="00C3688D" w:rsidRDefault="00C3688D" w:rsidP="001F7610">
      <w:pPr>
        <w:jc w:val="center"/>
      </w:pPr>
    </w:p>
    <w:p w14:paraId="3E023D14" w14:textId="77777777" w:rsidR="00C3688D" w:rsidRDefault="00C3688D" w:rsidP="001F7610">
      <w:pPr>
        <w:jc w:val="center"/>
      </w:pPr>
    </w:p>
    <w:p w14:paraId="76EE0E64" w14:textId="77777777" w:rsidR="00C3688D" w:rsidRDefault="00C3688D" w:rsidP="001F7610">
      <w:pPr>
        <w:jc w:val="center"/>
      </w:pPr>
    </w:p>
    <w:p w14:paraId="299FCF8D" w14:textId="77777777" w:rsidR="00EA7CE6" w:rsidRDefault="00EA7CE6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4E7D7D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441867" w:rsidRPr="00441867">
        <w:rPr>
          <w:b/>
          <w:sz w:val="28"/>
          <w:szCs w:val="28"/>
        </w:rPr>
        <w:t>мобильных рабочих мест для установки средств защиты информации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E849C4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441867" w:rsidRPr="00441867">
        <w:rPr>
          <w:b/>
          <w:snapToGrid w:val="0"/>
          <w:sz w:val="28"/>
          <w:szCs w:val="28"/>
        </w:rPr>
        <w:t>мобильных рабочих мест для установки средств защиты информации</w:t>
      </w:r>
      <w:r w:rsidR="001E537C" w:rsidRPr="00441867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B7F1" w14:textId="77777777" w:rsidR="004521C8" w:rsidRDefault="004521C8" w:rsidP="00E10162">
      <w:r>
        <w:separator/>
      </w:r>
    </w:p>
  </w:endnote>
  <w:endnote w:type="continuationSeparator" w:id="0">
    <w:p w14:paraId="453719E2" w14:textId="77777777" w:rsidR="004521C8" w:rsidRDefault="004521C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7480A" w:rsidRDefault="0047480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21756">
      <w:rPr>
        <w:noProof/>
      </w:rPr>
      <w:t>2</w:t>
    </w:r>
    <w:r>
      <w:rPr>
        <w:noProof/>
      </w:rPr>
      <w:fldChar w:fldCharType="end"/>
    </w:r>
  </w:p>
  <w:p w14:paraId="5EFABD2B" w14:textId="77777777" w:rsidR="0047480A" w:rsidRDefault="004748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A83C" w14:textId="77777777" w:rsidR="004521C8" w:rsidRDefault="004521C8" w:rsidP="00E10162">
      <w:r>
        <w:separator/>
      </w:r>
    </w:p>
  </w:footnote>
  <w:footnote w:type="continuationSeparator" w:id="0">
    <w:p w14:paraId="1D3FE69E" w14:textId="77777777" w:rsidR="004521C8" w:rsidRDefault="004521C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983C86"/>
    <w:multiLevelType w:val="multilevel"/>
    <w:tmpl w:val="08121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GOST type A" w:hAnsi="GOST type 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29"/>
  </w:num>
  <w:num w:numId="10">
    <w:abstractNumId w:val="12"/>
  </w:num>
  <w:num w:numId="11">
    <w:abstractNumId w:val="18"/>
  </w:num>
  <w:num w:numId="12">
    <w:abstractNumId w:val="15"/>
  </w:num>
  <w:num w:numId="13">
    <w:abstractNumId w:val="20"/>
  </w:num>
  <w:num w:numId="14">
    <w:abstractNumId w:val="24"/>
  </w:num>
  <w:num w:numId="15">
    <w:abstractNumId w:val="23"/>
  </w:num>
  <w:num w:numId="16">
    <w:abstractNumId w:val="10"/>
  </w:num>
  <w:num w:numId="17">
    <w:abstractNumId w:val="21"/>
  </w:num>
  <w:num w:numId="18">
    <w:abstractNumId w:val="27"/>
  </w:num>
  <w:num w:numId="19">
    <w:abstractNumId w:val="25"/>
  </w:num>
  <w:num w:numId="20">
    <w:abstractNumId w:val="5"/>
  </w:num>
  <w:num w:numId="21">
    <w:abstractNumId w:val="26"/>
  </w:num>
  <w:num w:numId="22">
    <w:abstractNumId w:val="17"/>
  </w:num>
  <w:num w:numId="23">
    <w:abstractNumId w:val="22"/>
  </w:num>
  <w:num w:numId="24">
    <w:abstractNumId w:val="9"/>
  </w:num>
  <w:num w:numId="25">
    <w:abstractNumId w:val="6"/>
  </w:num>
  <w:num w:numId="26">
    <w:abstractNumId w:val="8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BCA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2AC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A1C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756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186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1C8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480A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E83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1A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E74C5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7C0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dows8_1.ke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s8_1.ke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5D77-0896-43FB-B50B-92C516AC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29</Pages>
  <Words>8403</Words>
  <Characters>47900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14</cp:revision>
  <cp:lastPrinted>2014-10-09T12:21:00Z</cp:lastPrinted>
  <dcterms:created xsi:type="dcterms:W3CDTF">2014-10-21T07:50:00Z</dcterms:created>
  <dcterms:modified xsi:type="dcterms:W3CDTF">2014-10-23T13:11:00Z</dcterms:modified>
</cp:coreProperties>
</file>